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D1" w:rsidRPr="00C60DCC" w:rsidRDefault="00F81E6E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Հավելված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1</w:t>
      </w:r>
    </w:p>
    <w:p w:rsidR="00F81E6E" w:rsidRPr="00C60DCC" w:rsidRDefault="00391CD4" w:rsidP="00B44AD1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Նաիրի</w:t>
      </w:r>
      <w:r w:rsidR="00EC6A85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="00F81E6E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EC6A85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="00F81E6E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ավագանու</w:t>
      </w:r>
    </w:p>
    <w:p w:rsidR="00391CD4" w:rsidRPr="00C60DCC" w:rsidRDefault="00C05AFC" w:rsidP="00863348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="0054658D" w:rsidRPr="00C60DC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</w:t>
      </w:r>
      <w:r w:rsidR="00EC6A85" w:rsidRPr="00EC6A8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EC6A85" w:rsidRPr="00EC6A85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EC6A85">
        <w:rPr>
          <w:rFonts w:ascii="GHEA Grapalat" w:eastAsia="Times New Roman" w:hAnsi="GHEA Grapalat" w:cs="Sylfaen"/>
          <w:b/>
          <w:color w:val="000000"/>
          <w:sz w:val="24"/>
          <w:szCs w:val="24"/>
          <w:lang w:val="en-US"/>
        </w:rPr>
        <w:t>դեկտեմբեր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="00EC6A85" w:rsidRPr="00EC6A8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14-</w:t>
      </w:r>
      <w:r w:rsidR="00391CD4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ի</w:t>
      </w:r>
      <w:r w:rsidR="00EC6A85" w:rsidRPr="00EC6A8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="00EC6A85" w:rsidRPr="00EC6A8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256-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 </w:t>
      </w: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9055E9" w:rsidRPr="007B1531" w:rsidRDefault="009055E9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color w:val="000000"/>
          <w:sz w:val="2"/>
          <w:lang w:val="hy-AM"/>
        </w:rPr>
      </w:pPr>
    </w:p>
    <w:p w:rsidR="009055E9" w:rsidRPr="007B1531" w:rsidRDefault="00326623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Նաիրի</w:t>
      </w:r>
      <w:r w:rsidR="00EC6A85" w:rsidRPr="00EC6A8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համայնքի</w:t>
      </w:r>
      <w:r w:rsidR="000913AC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20</w:t>
      </w:r>
      <w:r w:rsidR="00010F2E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="00863348"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3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="00EC6A85" w:rsidRPr="00EC6A8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տեղական</w:t>
      </w:r>
      <w:r w:rsidR="00EC6A85" w:rsidRPr="00EC6A8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տուրքերի</w:t>
      </w:r>
      <w:r w:rsidR="00EC6A85" w:rsidRPr="00EC6A8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9055E9"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դրույքաչափերը</w:t>
      </w:r>
    </w:p>
    <w:tbl>
      <w:tblPr>
        <w:tblW w:w="152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5"/>
        <w:gridCol w:w="1985"/>
        <w:gridCol w:w="1379"/>
        <w:gridCol w:w="703"/>
        <w:gridCol w:w="1565"/>
        <w:gridCol w:w="703"/>
        <w:gridCol w:w="1356"/>
        <w:gridCol w:w="776"/>
        <w:gridCol w:w="243"/>
        <w:gridCol w:w="62"/>
      </w:tblGrid>
      <w:tr w:rsidR="00F80BB8" w:rsidRPr="007B1531" w:rsidTr="00F80BB8">
        <w:trPr>
          <w:gridAfter w:val="2"/>
          <w:wAfter w:w="305" w:type="dxa"/>
          <w:trHeight w:val="955"/>
        </w:trPr>
        <w:tc>
          <w:tcPr>
            <w:tcW w:w="6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BB8" w:rsidRPr="006A630B" w:rsidRDefault="00F80BB8" w:rsidP="00A11E3F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  <w:lang w:val="hy-AM"/>
              </w:rPr>
            </w:pP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  <w:r w:rsidRPr="006A630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F80BB8" w:rsidRPr="007B1531" w:rsidRDefault="00F80BB8" w:rsidP="007C23C5">
            <w:pPr>
              <w:tabs>
                <w:tab w:val="left" w:pos="960"/>
                <w:tab w:val="center" w:pos="3078"/>
              </w:tabs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A630B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ab/>
            </w:r>
            <w:r w:rsidRPr="007B1531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Տեղական</w:t>
            </w:r>
            <w:r w:rsidRPr="007B1531">
              <w:rPr>
                <w:rStyle w:val="apple-converted-space"/>
                <w:rFonts w:ascii="Calibri" w:hAnsi="Calibri" w:cs="Calibr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7B1531">
              <w:rPr>
                <w:rStyle w:val="a5"/>
                <w:rFonts w:ascii="GHEA Grapalat" w:hAnsi="GHEA Grapalat" w:cs="Sylfaen"/>
                <w:sz w:val="24"/>
                <w:szCs w:val="24"/>
                <w:shd w:val="clear" w:color="auto" w:fill="FFFFFF"/>
              </w:rPr>
              <w:t>տուրքերի տեսակները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 w:cs="Sylfaen"/>
                <w:b/>
                <w:sz w:val="24"/>
                <w:szCs w:val="24"/>
              </w:rPr>
              <w:t>Օրենքով</w:t>
            </w:r>
            <w:r w:rsidR="00EC6A85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r w:rsidRPr="007B1531">
              <w:rPr>
                <w:rFonts w:ascii="GHEA Grapalat" w:hAnsi="GHEA Grapalat" w:cs="Sylfaen"/>
                <w:b/>
                <w:sz w:val="24"/>
                <w:szCs w:val="24"/>
              </w:rPr>
              <w:t>սահմանավածդրույքաչափերը</w:t>
            </w:r>
            <w:r w:rsidRPr="007B1531">
              <w:rPr>
                <w:rFonts w:ascii="GHEA Grapalat" w:hAnsi="GHEA Grapalat"/>
                <w:b/>
                <w:sz w:val="24"/>
                <w:szCs w:val="24"/>
              </w:rPr>
              <w:t xml:space="preserve"> /</w:t>
            </w:r>
            <w:r w:rsidRPr="007B1531">
              <w:rPr>
                <w:rFonts w:ascii="GHEA Grapalat" w:hAnsi="GHEA Grapalat" w:cs="Sylfaen"/>
                <w:b/>
                <w:sz w:val="24"/>
                <w:szCs w:val="24"/>
              </w:rPr>
              <w:t>դրամ</w:t>
            </w:r>
            <w:r w:rsidRPr="007B1531">
              <w:rPr>
                <w:rFonts w:ascii="GHEA Grapalat" w:hAnsi="GHEA Grapalat"/>
                <w:b/>
                <w:sz w:val="24"/>
                <w:szCs w:val="24"/>
              </w:rPr>
              <w:t>/</w:t>
            </w:r>
          </w:p>
        </w:tc>
        <w:tc>
          <w:tcPr>
            <w:tcW w:w="6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Առաջարկվող դրույքաչափերը /դրամ/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և կիրառվող գործակիցները</w:t>
            </w:r>
          </w:p>
        </w:tc>
      </w:tr>
      <w:tr w:rsidR="00F80BB8" w:rsidRPr="007B1531" w:rsidTr="00F80BB8">
        <w:trPr>
          <w:gridAfter w:val="2"/>
          <w:wAfter w:w="305" w:type="dxa"/>
          <w:trHeight w:val="1828"/>
        </w:trPr>
        <w:tc>
          <w:tcPr>
            <w:tcW w:w="6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Style w:val="a5"/>
                <w:rFonts w:ascii="GHEA Grapalat" w:hAnsi="GHEA Grapalat" w:cs="Sylfaen"/>
                <w:shd w:val="clear" w:color="auto" w:fill="FFFFFF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Եղվարդ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Զովունի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Քասախ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Պռոշյան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</w:rPr>
              <w:t>Զորավան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Արագյուղ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Բուժական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Սարալան</w:t>
            </w:r>
            <w:r w:rsidRPr="007B1531">
              <w:rPr>
                <w:rFonts w:ascii="GHEA Grapalat" w:hAnsi="GHEA Grapalat"/>
                <w:b/>
                <w:sz w:val="24"/>
                <w:szCs w:val="24"/>
              </w:rPr>
              <w:t>ջ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BD0FED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t xml:space="preserve">1.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Հայաստանի Հանրապետության օրենսդրությամբ սահմանված կարգով հաստատված ճարտարապետաշինարարական նախագծին համապատասխան` համայնքի վարչական տարածքում նոր շենքերի, շինությունների և ոչ հիմնական շինությունների շինարարության (տեղադրման) (բացառությամբ Հայաստանի Հանրապետության օրենսդրությամբ սահմանված շինարարության թույլտվություն չպահանջող դեպքերի) թույլտվության համար.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6D16BC" w:rsidRDefault="00F80BB8" w:rsidP="006D16BC">
            <w:pPr>
              <w:pStyle w:val="a7"/>
              <w:numPr>
                <w:ilvl w:val="0"/>
                <w:numId w:val="5"/>
              </w:num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6D16BC">
              <w:rPr>
                <w:rFonts w:ascii="GHEA Grapalat" w:hAnsi="GHEA Grapalat"/>
                <w:color w:val="000000"/>
                <w:sz w:val="21"/>
                <w:szCs w:val="21"/>
              </w:rPr>
              <w:t>Հիմնական շենքերի և շինությունների համար՝</w:t>
            </w:r>
          </w:p>
          <w:p w:rsidR="00F80BB8" w:rsidRPr="006D16BC" w:rsidRDefault="00817137" w:rsidP="00817137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817137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  <w:r w:rsidR="00F80BB8"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մինչև 300 քառակուսի մետր ընդհանուր մակերես ունեցող անհատական բնակելի, այդ թվում` այգեգործական (ամառանոցային) տների, ինչպես նաև մինչև  200 քառակուսի </w:t>
            </w:r>
            <w:r w:rsidR="00F80BB8"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մետր ընդհանուր մակերես ունեցող հասարակական և արտադրական նշանակության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Default="00F80BB8" w:rsidP="007B153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7B1531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ind w:left="-249"/>
              <w:rPr>
                <w:rFonts w:ascii="GHEA Grapalat" w:hAnsi="GHEA Grapalat"/>
                <w:sz w:val="18"/>
                <w:szCs w:val="18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18"/>
                <w:szCs w:val="18"/>
              </w:rPr>
            </w:pPr>
            <w:r w:rsidRPr="007B1531">
              <w:rPr>
                <w:rFonts w:ascii="GHEA Grapalat" w:hAnsi="GHEA Grapalat"/>
                <w:sz w:val="18"/>
                <w:szCs w:val="18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Սույնկետի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»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ենթակետովչնախատեսվածշենքերիևշինություններիհամար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6A630B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ա․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200-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իցմինչև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</w:rPr>
              <w:t xml:space="preserve"> 500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քառակուսիմետրընդհանուրմակերեսունեցողշենքերիևշինություններիհամար</w:t>
            </w:r>
          </w:p>
          <w:p w:rsidR="00F80BB8" w:rsidRPr="00817137" w:rsidRDefault="00817137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բ․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500-իցմինչև 1000 քառակուսի մետր ընդհանուր մակերես ունեցող շենքերի և շինությունների համար</w:t>
            </w:r>
          </w:p>
          <w:p w:rsidR="00F80BB8" w:rsidRPr="00817137" w:rsidRDefault="00817137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1000-իցմինչև 3000 քառակուսի մետր ընդհանուր մակերես ունեցող շենքերի և շինությունների համար</w:t>
            </w:r>
          </w:p>
          <w:p w:rsidR="00F80BB8" w:rsidRPr="00C60DCC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3000-ից և ավելի քառակուսի մետր ընդհանուր մակերես ունեցող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30.000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Ոչհիմնականշենքերիևշինություններիհամար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817137" w:rsidRDefault="00817137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ա․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մինչև 20 քառակուսի մետր ընդհանուր մակերես ունեցող շենքերի և շինությունների համար</w:t>
            </w:r>
          </w:p>
          <w:p w:rsidR="00F80BB8" w:rsidRPr="00C60DCC" w:rsidRDefault="00F80BB8" w:rsidP="00F9601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բ․ 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 և ավելի քառակուսի մետր ընդհանուր մակերես ունեցող շենքերի և շինությունների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C60DCC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D531A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6D16B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գոյություն ունեցող շենքերի և շինությունների վերակառուցման, վերականգնման, ուժեղացման, արդիականացման և բարեկարգման աշխատանքների (բացառությամբ Հայաստանի Հանրապետության օրենսդրությամբ սահմանված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շինարարության թույլտվություն չպահանջվող դեպքերի) թույլտվության համար, եթե սահմանված կարգով հաստատված ճարտարապետաշինարարական նախագծով`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F96014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Չ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նախատեսվումկցակառույցների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շենքիգաբարիտայինչափերնընդլայնողայլկառույցների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այդթվում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հետևանքովօբյեկտիընդհանուրմակերեսիավելացումկամշենքերիգործառականնշանակությանփոփոխություն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3.000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F80BB8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2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Բացիշենքերի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շինություններիվերակառուցման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ուժեղացման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վերականգնմանկամարդիականացմանաշխատանքներից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նախատեսվումէնաևկցակառույցների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վերնակառույցների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շենքիտրամաչափայինչափերնընդլայնողայլկառույցների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այդթվում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ստորգետնյա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հետևանքովօբյեկտիընդհանուրմակերեսիավելացումկամշենքերիգործառականնշանակությանփոփոխություն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և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բացիսույնկետի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»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ենթակետովսահմանվածդրույքաչափից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կիրառվումեննաևնորշինարարությանհամարսույնհ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ավելվածի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1-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ին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կետի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</w:rPr>
              <w:t>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ենթա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կետովսահմանվածնորմերըևդրույքաչափերը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 xml:space="preserve">`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շենքերիևշինություններիընդհանուրմակերեսիավելացմանկամշենքերիգործառականնշանակությանփոփոխությանմասով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6D16BC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6D16BC" w:rsidRDefault="00F80BB8" w:rsidP="00BE5B0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)Նախատեսվում է միայն կցակառույցների, վերնակառույցների, շենքի գաբարիտային չափերն ընդլայնող այլ կառույցների (այդ թվում` ստորգետնյա) շինարարություն կամ շենքերի գործառական նշանակության փոփոխություն, ապա, 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սույն օրենքի իմաստով, այն համարվում է նոր շինարարություն, որի նկատմամբ կիրառվում են նոր շինարարության համար սույն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հավելվածի 1-ին կետի ա 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ենթակետով սահմանված նորմերը և դրույքաչափերը.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6D16BC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      3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 շենքերի, շինությունների և քաղաքաշինական այլ օբյեկտների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6D16BC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6D16B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օրենքովևայլիրավականակտերովսահմանվածպահանջներըբավարարողլցավորմանյուրաքանչյուրկայանում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հեղուկ վառելիքիվաճառքի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Համայնքի վարչական տարածքում օրենքով և այլ իրավական ակտերով սահմանված պահանջները բավարարող լցավորման  յուրաքանչյուր կայանումսեղմված բնական գազիվաճառքի թույլտվության համար՝օրացուցային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E7553B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0.75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6D16B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Համայնքի վարչական տարածքում օրենքով և այլ իրավական ակտերով սահմանված պահանջները բավարարող լցավորման  յուրաքանչյուր կայանումհեղուկացված նավթային կամ ածխաջրածնային գազերի վաճառքի թույլտվության համար՝ օրացուցային տարվա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200.000.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0.75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16B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5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ամայնքի վարչական տարածքում գտնվող խանութներում,  կրպակներում, հեղուկ վառելիքի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սեղմված բնական կամ հեղուկացված նավթային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կամածխաջրածնային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գազերի մանրածախ առևտրի կետերում,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ավտոլվացմանկետերում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ավտոմեքենաների տեխնիկական սպասարկման և նորոգման ծառայության օբյեկտներում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տնտեսվարողիգործունեությանյուրաքանչյուրվայրում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տեխնիկական հեղուկների վաճառքի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60.000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16B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6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ամայնքի վարչական տարածքում թանկարժեք մետաղներից պատրաստված իրերի որոշակի վայրում մանրածախ առք ու վաճառք իրականացնելու թույլտվության համար՝ օրացուցային տարվա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16BC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7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ամայնքի վարչական տարածքում ոգելից և ալկոհոլային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խմիչքներիկամօրենքովսահմանված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սահմանափակումներին համապատասխան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ծխախոտ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տեսակների կամ ծխախոտային արտադրատեսակների փոխարինիչների կամ ծխախոտային արտադրատեսակների նմանակների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վաճառքի թույլտվության համար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8D432E" w:rsidRDefault="00F80BB8" w:rsidP="00F80BB8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Ոգելիցևալկոհոլայինխմիչքիվաճառքիթույլտվությանհամար՝յուրաքանչյուրեռամսյակիհամար՝</w:t>
            </w:r>
          </w:p>
          <w:p w:rsidR="00F80BB8" w:rsidRPr="008D432E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</w:rPr>
              <w:t xml:space="preserve"> 26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817137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Cambria Math" w:hAnsi="Cambria Math"/>
                <w:color w:val="000000"/>
                <w:sz w:val="21"/>
                <w:szCs w:val="21"/>
                <w:lang w:val="hy-AM"/>
              </w:rPr>
              <w:t>բ․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26-իցմինչև 50 </w:t>
            </w:r>
            <w:r w:rsidR="00F80BB8" w:rsidRPr="0081713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50-իցմինչև 100 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100-իցմինչև 200 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200-իցմինչև 500 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9C518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զ․500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ևավելիքառակուսիմետրընդհանուրմակերեսունեցողհիմնականևոչհիմնականշինություններիներսումվաճառքիկազմակերպմանդեպքում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1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B1531">
              <w:rPr>
                <w:rFonts w:ascii="GHEA Grapalat" w:hAnsi="GHEA Grapalat"/>
                <w:sz w:val="20"/>
                <w:szCs w:val="20"/>
              </w:rPr>
              <w:t>.00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12.600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7.500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F80BB8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Օրենքով սահմանված սահմանափակումներին համապատասխան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ծխախոտ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ային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արտադրա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տեսակների կամծխախոտային արտադրատեսակների փոխարինիչների կամ ծխախոտային արտադրատեսակների նմանակների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վաճառքիթույլտվությանհամար՝յուրաքանչյուրեռամսյակիհամար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՝</w:t>
            </w:r>
          </w:p>
          <w:p w:rsidR="00F80BB8" w:rsidRPr="00C60DCC" w:rsidRDefault="00C60DCC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="00F80BB8"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մինչև 26 քառակուսիմետրընդհանուրմակերեսունեցողհիմնականևոչհիմնականշինություններիներսումվաճառքիկազմակերպմանդեպքում</w:t>
            </w:r>
          </w:p>
          <w:p w:rsidR="006D0D2A" w:rsidRPr="00C60DCC" w:rsidRDefault="006D0D2A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  <w:p w:rsidR="00F80BB8" w:rsidRPr="00C60DCC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</w:t>
            </w:r>
            <w:r w:rsidR="00170887"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.</w:t>
            </w:r>
            <w:r w:rsidRPr="00C60DCC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26-իցմինչև 50 քառակուսիմետրընդհանուրմակերեսունեցողհիմնականևոչհիմնականշինություններիներսումվաճառքիկազմակերպմանդեպքում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50-ից մինչև 100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100-ից մինչև 200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 մինչև 500 քառակուսի մետր ընդհանուր մակերես ունեցող հիմնական և ոչ հիմնական շինությունների ներսում վաճառքի կազմակերպման դեպքում </w:t>
            </w:r>
          </w:p>
          <w:p w:rsidR="00F80BB8" w:rsidRPr="007B1531" w:rsidRDefault="00F80BB8" w:rsidP="00110D21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և ավելի քառակուսի մետր ընդհանուր մակերես ունեցող հիմնական և ոչ հիմնական շինությունների ներսում վաճառքի կազմակերպման դեպքում 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մինչև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lastRenderedPageBreak/>
              <w:t>10.001-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13.001-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12"/>
                <w:szCs w:val="20"/>
                <w:lang w:val="en-US"/>
              </w:rPr>
            </w:pP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"/>
                <w:szCs w:val="20"/>
                <w:lang w:val="en-US"/>
              </w:rPr>
            </w:pP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20.001-</w:t>
            </w: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</w:t>
            </w:r>
          </w:p>
          <w:p w:rsidR="00F80BB8" w:rsidRPr="007B1531" w:rsidRDefault="00F80BB8" w:rsidP="005C0EF2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</w:t>
            </w:r>
          </w:p>
          <w:p w:rsidR="00F80BB8" w:rsidRPr="007B1531" w:rsidRDefault="00F80BB8" w:rsidP="006D0D2A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45.001-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100.001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6.600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10.100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12.600</w:t>
            </w:r>
          </w:p>
          <w:p w:rsidR="00F80BB8" w:rsidRPr="007B1531" w:rsidRDefault="00F80BB8" w:rsidP="006D0D2A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6D0D2A" w:rsidRDefault="006D0D2A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4.0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6D0D2A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23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3.900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6.0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6D0D2A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817137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8</w:t>
            </w:r>
            <w:r w:rsidR="00817137">
              <w:rPr>
                <w:rFonts w:ascii="Cambria Math" w:hAnsi="Cambria Math"/>
                <w:color w:val="000000"/>
                <w:sz w:val="21"/>
                <w:szCs w:val="21"/>
                <w:lang w:val="hy-AM"/>
              </w:rPr>
              <w:t>․</w:t>
            </w:r>
            <w:r w:rsidR="006D0D2A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րավաբանական անձանց և անհատ ձեռնարկատերերին համայնքի վարչական տարածքում «Առևտրի և ծառայությունների մասին» Հայաստանի Հանրապետության օրենքով սահմանված՝ բացօթյա առևտրի կազմակերպման թույլտվության համար՝ յուրաքանչյուր օրվա համար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350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817137">
            <w:p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 9</w:t>
            </w:r>
            <w:r w:rsidR="00817137">
              <w:rPr>
                <w:rFonts w:ascii="Cambria Math" w:hAnsi="Cambria Math"/>
                <w:color w:val="000000"/>
                <w:sz w:val="21"/>
                <w:szCs w:val="21"/>
                <w:lang w:val="hy-AM"/>
              </w:rPr>
              <w:t xml:space="preserve">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Համայնքիվարչականտարածքումառևտրի, հանրայինսննդի, զվարճանքի,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շահումովխաղերիևվիճակախաղերիկազմակերպմանօբյեկտներին, խաղատներինևբաղնիքներին (սաունաներին) ժամը 24.00-իցհետոաշխատելութույլտվությանհամար՝օրացուցայինտարվահամար`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8D432E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"/>
                <w:szCs w:val="21"/>
              </w:rPr>
            </w:pPr>
          </w:p>
          <w:p w:rsidR="00F80BB8" w:rsidRPr="009C5186" w:rsidRDefault="00F80BB8" w:rsidP="009C5186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առևտրիօբյեկտներիհամար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F80BB8" w:rsidRPr="007B1531" w:rsidRDefault="00F80BB8" w:rsidP="009C5186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Հանրայինսննդիևզվարճանքիօբյեկտներիհամար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25.000-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</w:p>
          <w:p w:rsidR="00F80BB8" w:rsidRPr="007B1531" w:rsidRDefault="00F80BB8" w:rsidP="009C5186">
            <w:pPr>
              <w:pStyle w:val="a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բաղնիքների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 (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սաունաների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 xml:space="preserve">)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համար</w:t>
            </w:r>
          </w:p>
          <w:p w:rsidR="00F80BB8" w:rsidRPr="007B1531" w:rsidRDefault="00F80BB8" w:rsidP="00A11E3F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200.000-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B1531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sz w:val="20"/>
                <w:szCs w:val="20"/>
                <w:lang w:val="hy-AM"/>
              </w:rPr>
              <w:t>200.000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  <w:trHeight w:val="12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A11E3F">
            <w:p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  <w:p w:rsidR="00F80BB8" w:rsidRPr="009C5186" w:rsidRDefault="00F80BB8" w:rsidP="009C5186">
            <w:pPr>
              <w:pStyle w:val="a7"/>
              <w:numPr>
                <w:ilvl w:val="0"/>
                <w:numId w:val="5"/>
              </w:numPr>
              <w:shd w:val="clear" w:color="auto" w:fill="FFFFFF"/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Վիճակախաղերիհամար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170887" w:rsidTr="00F80BB8">
        <w:trPr>
          <w:gridAfter w:val="1"/>
          <w:wAfter w:w="62" w:type="dxa"/>
        </w:trPr>
        <w:tc>
          <w:tcPr>
            <w:tcW w:w="6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9C5186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10</w:t>
            </w:r>
            <w:r w:rsidR="00170887"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.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 xml:space="preserve">   Հ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ամայնքի վարչական տարածքումհանրայինսննդիկազմակերպմանևիրականացման(համայնքի ավագանում որոշմամբ սահմանված կանոններին համապատասխան)՝ տնտեսվարողի գործունեության համար առանձնացված յուրաքանչյուր վայրում</w:t>
            </w:r>
            <w:r w:rsidRPr="00170887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հանրայինսննդի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կազմակերպման և իրականացման  թույլտվության համար տեղական տուրքը յուրաքանչյուր եռամսյակի համար սահմանել՝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հիմնական շինությունների ներսում՝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</w:rPr>
              <w:lastRenderedPageBreak/>
              <w:t>ա․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մինչև 26 քառակուսի մետր ընդհանուր մակերես ունեցող հանրային սննդի օբյեկտի համար 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բ․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26-ից մինչև 50 քառակուսի մետր ընդհանուր մակերես ունեցող հանրային սննդի օբյեկտի համար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գ․ 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50-ից մինչև 100 քառակուսի մետր ընդհանուր մակերես ունեցող հանրային սննդի օբյեկտի համար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դ․ 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100-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քառակուսիմետրընդհանուրմակերեսունեցողհանրայինսննդիօբյեկտիհամար</w:t>
            </w:r>
          </w:p>
          <w:p w:rsidR="00F80BB8" w:rsidRPr="007B153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153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ե․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200-ից մինչև 500 քառակուսի մետր ընդհանուր մակերես ունեցող հանրային սննդի օբյեկտի համար </w:t>
            </w:r>
          </w:p>
          <w:p w:rsidR="00F80BB8" w:rsidRPr="007B1531" w:rsidRDefault="00F80BB8" w:rsidP="00EA27E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7B1531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զ․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և ավելի քառակուսի մետր ընդհանուր մակերես ունեցող հանրային սննդի օբյեկտի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3,000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5.001</w:t>
            </w: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8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6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30.001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30.001-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11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11.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6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9.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00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33FB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7B1531" w:rsidRDefault="00F80BB8" w:rsidP="006D0D2A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 w:cs="Arial Unicode"/>
                <w:color w:val="000000"/>
                <w:sz w:val="21"/>
                <w:szCs w:val="21"/>
              </w:rPr>
              <w:t>Ոչհիմնականշինություններիներսում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`</w:t>
            </w:r>
          </w:p>
          <w:p w:rsidR="00F80BB8" w:rsidRPr="008D432E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ա․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26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քառակուսիմետրընդհանուրմակերեսունեցողհանրայինսննդիօբյեկտիհամար</w:t>
            </w:r>
          </w:p>
          <w:p w:rsidR="00F80BB8" w:rsidRPr="008D432E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բ․ 26-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 </w:t>
            </w:r>
            <w:r w:rsidRPr="008D432E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</w:t>
            </w:r>
            <w:r w:rsidRPr="008D432E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ակերեսունեցողհանրայինսննդիօբյեկտիհամար</w:t>
            </w:r>
          </w:p>
          <w:p w:rsidR="00F80BB8" w:rsidRPr="00456921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45692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գ․ 50-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45692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100 </w:t>
            </w:r>
            <w:r w:rsidRPr="00456921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քառակուսիմետրընդհանուրմակերեսունեցողհանրայինսննդիօբյեկտիհամար</w:t>
            </w:r>
          </w:p>
          <w:p w:rsidR="00F80BB8" w:rsidRPr="006A630B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դ․   100-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200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ւսի մետր ընդհանուր մակերես ունեցող հանրային սննդի օբյեկտի համար </w:t>
            </w:r>
          </w:p>
          <w:p w:rsidR="00F80BB8" w:rsidRPr="006A630B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</w:pP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ե․ 200-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իցմինչև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500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քառակուսիմետրընդհանուրմակերեսունեցողհանրայինսննդիօբյեկտիհամար</w:t>
            </w:r>
          </w:p>
          <w:p w:rsidR="00F80BB8" w:rsidRPr="006A630B" w:rsidRDefault="00F80BB8" w:rsidP="00555D9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զ․ 500 </w:t>
            </w:r>
            <w:r w:rsidRPr="006A630B">
              <w:rPr>
                <w:rFonts w:ascii="GHEA Grapalat" w:hAnsi="GHEA Grapalat" w:cs="Arial Unicode"/>
                <w:color w:val="000000"/>
                <w:sz w:val="21"/>
                <w:szCs w:val="21"/>
                <w:lang w:val="hy-AM"/>
              </w:rPr>
              <w:t>ևավելիքառակուսիմետրընդհանուրմակերեսունեցողհանրայինսննդիօբյեկտիհամար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A630B" w:rsidRDefault="00F80BB8" w:rsidP="00E0619B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4.001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4.001-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8.001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12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8.001-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5.001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15.001-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25.001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16.000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4.000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8.000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lastRenderedPageBreak/>
              <w:t>10.000</w:t>
            </w: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6663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12.000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17137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>11</w:t>
            </w:r>
            <w:r w:rsidR="00817137">
              <w:rPr>
                <w:rFonts w:ascii="Cambria Math" w:hAnsi="Cambria Math"/>
                <w:color w:val="000000"/>
                <w:sz w:val="21"/>
                <w:szCs w:val="21"/>
                <w:lang w:val="hy-AM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դուրսգտնվող պետական նշանակության  ավտոմոբիլային ճանապարհների օտարման շերտերում և պաշտպանական գոտիներում տեղադրվող գովազդների թույլտվությունների, յուրաքանչյուր ամիս մեկ քառակուսի մետրի 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9C5186" w:rsidRDefault="00F80BB8" w:rsidP="005F25C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1</w:t>
            </w:r>
            <w:r w:rsidRPr="009C5186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)ալկոհոլային սպիրտի պարունակությունը մինչև 20 ծավալային տոկոս արտադրանք գովազդող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9C5186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2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թունդ ալկոհոլային (սպիրտի պարունակությունը 20 և ավելի ծավալային տոկոս) արտադրանք գովազդող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2.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</w:tr>
      <w:tr w:rsidR="00F80BB8" w:rsidRPr="007B1531" w:rsidTr="00F80BB8"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7A6EA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ս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ոցիալականգովազդիհամար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  <w:trHeight w:val="56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7A6EA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>
              <w:rPr>
                <w:rFonts w:ascii="GHEA Grapalat" w:hAnsi="GHEA Grapalat"/>
                <w:color w:val="000000"/>
                <w:sz w:val="21"/>
                <w:szCs w:val="21"/>
                <w:lang w:val="en-US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այլ արտաքին գովազդի համար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1.500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  <w:trHeight w:val="1433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lastRenderedPageBreak/>
              <w:t xml:space="preserve">     5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)դատարկ գովազդային վահանակների համար՝ համայնքի վարչական տարածքում այլ արտաքին գովազդ տեղադրելու թույլտվության համար սահմանված տուրքի 25 %-ի չափով,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1A31BF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1A31BF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6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)եթե արտաքին գովազդ տարածող գովազդակիրը տեղաբաշխել և տարածել է իր կազմակերպության գովազդը՝ համայնքի վարչական տարածքում այլ արտաքին գովազդ 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տեղադրելութույլտվությանհամարսահմանվածտուրքի</w:t>
            </w:r>
            <w:r w:rsidRPr="001A31BF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10 %-</w:t>
            </w:r>
            <w:r w:rsidRPr="001A31BF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իչափով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1A31BF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1713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 12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 xml:space="preserve">․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ՀայաստանիՀանրապետությանհամայնքներիկամհամայնքներիկազմումընդգրկվածբնակավայրերիխորհրդանիշերը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զինանշանը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անվանումը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որպեսօրենքովգրանցվածապրանքայիննշանկամապրանքներիարտադրությանկամաշխատանքներիկատարմանկամծառայություններիմատուցմանգործընթացներում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, 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ինչպեսնաևֆիրմայինանվանումներումօգտագործելութույլտվությանհամար՝օրացուցայինտարվահամար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17137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13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>․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Համայնքիվարչականտարածքումմարդատար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տաքսու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բացառությամբերթուղայինտաքսիների՝միկրոավտոբուսների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ծառայությունիրականացնելութույլտվությանհամար՝օրացուցայինտարումյուրաքանչյուրմեքենայիհամար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17137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14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>․</w:t>
            </w:r>
            <w:r w:rsidR="00456921">
              <w:rPr>
                <w:rFonts w:ascii="Cambria Math" w:hAnsi="Cambria Math" w:cs="Cambria Math"/>
                <w:color w:val="000000"/>
                <w:sz w:val="21"/>
                <w:szCs w:val="21"/>
                <w:lang w:val="hy-AM"/>
              </w:rPr>
              <w:t>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ամայնքիվարչականտարածքումքաղաքացիականհոգեհանգստի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հրաժեշտի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ծիսակատարությանծառայություններիիրականացմանև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կամ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lastRenderedPageBreak/>
              <w:t>մատուցմանթույլտվությանհամար՝օրացուցայինտարվահամար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75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CC0153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375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0.5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456921" w:rsidRDefault="00F80BB8" w:rsidP="00817137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15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 xml:space="preserve">․ </w:t>
            </w:r>
            <w:r w:rsidR="0045692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ամայնքիվարչականտարածքումմասնավորգերեզմանատանկազմակերպմանևշահագործմանթույլտվությանհամար՝օրացուցայինտարվահամար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6A630B" w:rsidRDefault="00F80BB8" w:rsidP="00A11E3F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     1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)3 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-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իցմինչև</w:t>
            </w:r>
            <w:r w:rsidRPr="006A630B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 xml:space="preserve"> 5 </w:t>
            </w:r>
            <w:r w:rsidRPr="006A630B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համակերեսունեցողգերեզմանատներիհամար</w:t>
            </w:r>
          </w:p>
          <w:p w:rsidR="00F80BB8" w:rsidRPr="006A630B" w:rsidRDefault="00F80BB8" w:rsidP="00A11E3F">
            <w:pPr>
              <w:tabs>
                <w:tab w:val="left" w:pos="4845"/>
              </w:tabs>
              <w:spacing w:after="0" w:line="360" w:lineRule="auto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2500.000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FE734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2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5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7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համակերեսունեցողգերեզմանատներիհամար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5000.000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  <w:trHeight w:val="892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FE7348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3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7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իցմինչև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 10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համակերեսունեցողգերեզմանատներիհամար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7000.000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7000.000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4E0AD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4</w:t>
            </w:r>
            <w:r w:rsidRPr="00AF4D92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 xml:space="preserve">10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հա</w:t>
            </w:r>
            <w:r w:rsidRPr="007B1531">
              <w:rPr>
                <w:rFonts w:ascii="GHEA Grapalat" w:hAnsi="GHEA Grapalat"/>
                <w:color w:val="000000"/>
                <w:sz w:val="21"/>
                <w:szCs w:val="21"/>
              </w:rPr>
              <w:t>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</w:rPr>
              <w:t>իցավելմակերեսունեցողգերեզմանատներիհամար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10000.000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AF4D92" w:rsidRDefault="00F80BB8" w:rsidP="00817137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4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16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lang w:val="hy-AM"/>
              </w:rPr>
              <w:t>․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Համայնքիվարչականտարածքումտեխնիկականևհատուկնշանակությանհ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ր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ավառությունիրականացնելութույլտվությանհամար՝օրացուցայինտարվահամար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AF4D92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150.000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C60DCC" w:rsidP="0083488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 xml:space="preserve">17. </w:t>
            </w:r>
            <w:r w:rsidR="00F80BB8"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Համայնքիտարածքումսահմանափակմանենթակածառայությանօբյեկտիգործունեությանթույլտվությանհամար՝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pStyle w:val="a6"/>
              <w:shd w:val="clear" w:color="auto" w:fill="FFFFFF"/>
              <w:spacing w:before="0" w:beforeAutospacing="0" w:after="0" w:afterAutospacing="0" w:line="360" w:lineRule="auto"/>
              <w:ind w:firstLine="375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</w:rPr>
              <w:t>)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«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Առևտրիևծառայություններիմասին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»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օրենքի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15.2-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րդհոդվածովսահմանվածսահմանափակմանենթակածառայությանօբյեկտների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բացառությամբհեստապարայինակումբների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համար՝օրացուցայինտարվահամար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`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lastRenderedPageBreak/>
              <w:t>համայնքիվարչականտարածքում</w:t>
            </w:r>
            <w:r w:rsidRPr="007B153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7B1531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AF4D92" w:rsidRDefault="00F80BB8" w:rsidP="001A31BF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lastRenderedPageBreak/>
              <w:t>2</w:t>
            </w:r>
            <w:r w:rsidRPr="00AF4D92">
              <w:rPr>
                <w:rFonts w:ascii="GHEA Grapalat" w:hAnsi="GHEA Grapalat" w:cs="Sylfaen"/>
                <w:color w:val="000000"/>
                <w:sz w:val="21"/>
                <w:szCs w:val="21"/>
              </w:rPr>
              <w:t>)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Հեստապարայինակումբիհամար՝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hy-AM"/>
              </w:rPr>
              <w:t>համայնքիվարչականտարածքում՝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lang w:val="en-US"/>
              </w:rPr>
              <w:t>օրացուցայինտարվահամար՝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100.000-</w:t>
            </w:r>
          </w:p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300.000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A11E3F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200.000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A11E3F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</w:tc>
      </w:tr>
      <w:tr w:rsidR="00F80BB8" w:rsidRPr="001A31BF" w:rsidTr="00F80BB8">
        <w:trPr>
          <w:gridAfter w:val="2"/>
          <w:wAfter w:w="305" w:type="dxa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81713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GHEA Grapalat" w:hAnsi="GHEA Grapalat" w:cs="Sylfaen"/>
                <w:color w:val="000000"/>
                <w:sz w:val="21"/>
                <w:szCs w:val="21"/>
              </w:rPr>
            </w:pPr>
            <w:r w:rsidRPr="00F80BB8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18</w:t>
            </w:r>
            <w:r w:rsidR="00817137">
              <w:rPr>
                <w:rFonts w:ascii="Cambria Math" w:hAnsi="Cambria Math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․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ամայնքիտարածքումհանրայինսննդիծառայությունմատուցողանձանց՝տվյալօբյեկտինհարակիցընդհանուրօգտագործմանտարածքներումամառային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մայիսի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իցհոկտեմբերի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31-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ըներառյալ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ևձմեռային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նոյեմբերի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1-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իցապրիլի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 30-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ըներառյալ</w:t>
            </w:r>
            <w:r w:rsidRPr="00F80BB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 xml:space="preserve">) 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սեզոններինհանրայինսննդիծառայությանկազմակերպմանթույլտվությանհամար՝</w:t>
            </w:r>
            <w:r w:rsidRPr="007B1531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en-US"/>
              </w:rPr>
              <w:t> 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</w:rPr>
              <w:t>մեկքառակուսիմետրիհամար</w:t>
            </w:r>
            <w:r w:rsidRPr="007B1531">
              <w:rPr>
                <w:rFonts w:ascii="GHEA Grapalat" w:hAnsi="GHEA Grapalat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B8" w:rsidRPr="00F80BB8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F80BB8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10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95DC6">
            <w:pPr>
              <w:spacing w:after="0" w:line="36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</w:t>
            </w:r>
            <w:r w:rsidRPr="007B1531">
              <w:rPr>
                <w:rFonts w:ascii="MS Mincho" w:eastAsia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500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</w:p>
          <w:p w:rsidR="00F80BB8" w:rsidRPr="007B1531" w:rsidRDefault="00F80BB8" w:rsidP="00863348">
            <w:pPr>
              <w:spacing w:after="0" w:line="360" w:lineRule="auto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0</w:t>
            </w:r>
            <w:r w:rsidRPr="007B1531">
              <w:rPr>
                <w:rFonts w:ascii="MS Mincho" w:hAnsi="MS Mincho" w:cs="MS Mincho"/>
                <w:color w:val="000000"/>
                <w:sz w:val="20"/>
                <w:szCs w:val="20"/>
                <w:lang w:val="en-US"/>
              </w:rPr>
              <w:t>․</w:t>
            </w:r>
            <w:r w:rsidRPr="007B1531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25</w:t>
            </w:r>
          </w:p>
        </w:tc>
      </w:tr>
    </w:tbl>
    <w:p w:rsidR="0088075C" w:rsidRPr="007B1531" w:rsidRDefault="0088075C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Pr="007B1531" w:rsidRDefault="00895DC6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Pr="007B1531" w:rsidRDefault="00895DC6" w:rsidP="007F0FBC">
      <w:pPr>
        <w:shd w:val="clear" w:color="auto" w:fill="FFFFFF"/>
        <w:spacing w:after="0" w:line="360" w:lineRule="auto"/>
        <w:ind w:right="-612"/>
        <w:rPr>
          <w:rFonts w:ascii="GHEA Grapalat" w:eastAsia="Times New Roman" w:hAnsi="GHEA Grapalat" w:cs="Sylfaen"/>
          <w:b/>
          <w:color w:val="000000"/>
          <w:lang w:val="hy-AM"/>
        </w:rPr>
      </w:pPr>
    </w:p>
    <w:p w:rsidR="00895DC6" w:rsidRDefault="00895DC6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4C0570" w:rsidRDefault="004C0570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hy-AM"/>
        </w:rPr>
      </w:pPr>
    </w:p>
    <w:p w:rsidR="0054658D" w:rsidRPr="00EC6A85" w:rsidRDefault="0054658D" w:rsidP="007F0FBC">
      <w:pPr>
        <w:shd w:val="clear" w:color="auto" w:fill="FFFFFF"/>
        <w:spacing w:after="0" w:line="360" w:lineRule="auto"/>
        <w:ind w:right="-612"/>
        <w:rPr>
          <w:rFonts w:eastAsia="Times New Roman" w:cs="Sylfaen"/>
          <w:b/>
          <w:color w:val="000000"/>
          <w:lang w:val="en-US"/>
        </w:rPr>
      </w:pPr>
    </w:p>
    <w:p w:rsidR="003B143E" w:rsidRDefault="003B143E" w:rsidP="00A11E3F">
      <w:pPr>
        <w:shd w:val="clear" w:color="auto" w:fill="FFFFFF"/>
        <w:spacing w:after="0" w:line="360" w:lineRule="auto"/>
        <w:ind w:right="-612"/>
        <w:jc w:val="right"/>
        <w:rPr>
          <w:rFonts w:ascii="Sylfaen" w:eastAsia="Times New Roman" w:hAnsi="Sylfaen" w:cs="Sylfaen"/>
          <w:b/>
          <w:color w:val="000000"/>
          <w:lang w:val="hy-AM"/>
        </w:rPr>
      </w:pPr>
    </w:p>
    <w:p w:rsidR="00400590" w:rsidRPr="00EC6A85" w:rsidRDefault="00400590" w:rsidP="00A11E3F">
      <w:pPr>
        <w:shd w:val="clear" w:color="auto" w:fill="FFFFFF"/>
        <w:spacing w:after="0" w:line="360" w:lineRule="auto"/>
        <w:ind w:right="-612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EC6A85">
        <w:rPr>
          <w:rFonts w:ascii="GHEA Grapalat" w:eastAsia="Times New Roman" w:hAnsi="GHEA Grapalat" w:cs="Sylfaen"/>
          <w:b/>
          <w:color w:val="000000"/>
          <w:lang w:val="hy-AM"/>
        </w:rPr>
        <w:t>Հավելված</w:t>
      </w:r>
      <w:r w:rsidRPr="00EC6A85">
        <w:rPr>
          <w:rFonts w:ascii="GHEA Grapalat" w:eastAsia="Times New Roman" w:hAnsi="GHEA Grapalat" w:cs="Times New Roman"/>
          <w:b/>
          <w:color w:val="000000"/>
          <w:lang w:val="hy-AM"/>
        </w:rPr>
        <w:t xml:space="preserve"> N 2</w:t>
      </w:r>
    </w:p>
    <w:p w:rsidR="00400590" w:rsidRPr="00EC6A85" w:rsidRDefault="00391CD4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Times New Roman"/>
          <w:b/>
          <w:color w:val="000000"/>
          <w:lang w:val="hy-AM"/>
        </w:rPr>
      </w:pPr>
      <w:r w:rsidRPr="00EC6A85">
        <w:rPr>
          <w:rFonts w:ascii="GHEA Grapalat" w:eastAsia="Times New Roman" w:hAnsi="GHEA Grapalat" w:cs="Sylfaen"/>
          <w:b/>
          <w:color w:val="000000"/>
          <w:lang w:val="hy-AM"/>
        </w:rPr>
        <w:t xml:space="preserve">Նաիրի </w:t>
      </w:r>
      <w:r w:rsidR="00400590" w:rsidRPr="00EC6A85">
        <w:rPr>
          <w:rFonts w:ascii="GHEA Grapalat" w:eastAsia="Times New Roman" w:hAnsi="GHEA Grapalat" w:cs="Sylfaen"/>
          <w:b/>
          <w:color w:val="000000"/>
          <w:lang w:val="hy-AM"/>
        </w:rPr>
        <w:t>համայնքի</w:t>
      </w:r>
      <w:r w:rsidR="00EC6A85" w:rsidRPr="00EC6A85">
        <w:rPr>
          <w:rFonts w:ascii="GHEA Grapalat" w:eastAsia="Times New Roman" w:hAnsi="GHEA Grapalat" w:cs="Sylfaen"/>
          <w:b/>
          <w:color w:val="000000"/>
          <w:lang w:val="hy-AM"/>
        </w:rPr>
        <w:t xml:space="preserve"> </w:t>
      </w:r>
      <w:r w:rsidR="00400590" w:rsidRPr="00EC6A85">
        <w:rPr>
          <w:rFonts w:ascii="GHEA Grapalat" w:eastAsia="Times New Roman" w:hAnsi="GHEA Grapalat" w:cs="Sylfaen"/>
          <w:b/>
          <w:color w:val="000000"/>
          <w:lang w:val="hy-AM"/>
        </w:rPr>
        <w:t>ավագանու</w:t>
      </w:r>
    </w:p>
    <w:p w:rsidR="00EC6A85" w:rsidRPr="00EC6A85" w:rsidRDefault="00EC6A85" w:rsidP="00EC6A85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</w:pP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</w:t>
      </w:r>
      <w:r w:rsidRPr="00EC6A8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 </w:t>
      </w: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թվականի</w:t>
      </w:r>
      <w:r w:rsidRPr="00EC6A85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 xml:space="preserve"> դեկտեմբեր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ի</w:t>
      </w:r>
      <w:r w:rsidRPr="00EC6A8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14-ի 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</w:t>
      </w:r>
      <w:r w:rsidRPr="00EC6A8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256-</w:t>
      </w:r>
      <w:r w:rsidRPr="007B153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Ն </w:t>
      </w:r>
      <w:r w:rsidRPr="007B1531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որոշման</w:t>
      </w:r>
    </w:p>
    <w:p w:rsidR="00954B37" w:rsidRPr="00954B37" w:rsidRDefault="00954B37" w:rsidP="00A11E3F">
      <w:pPr>
        <w:shd w:val="clear" w:color="auto" w:fill="FFFFFF"/>
        <w:spacing w:after="0" w:line="360" w:lineRule="auto"/>
        <w:ind w:left="-142" w:right="-612" w:firstLine="426"/>
        <w:jc w:val="right"/>
        <w:rPr>
          <w:rFonts w:ascii="Sylfaen" w:eastAsia="Times New Roman" w:hAnsi="Sylfaen" w:cs="Times New Roman"/>
          <w:b/>
          <w:color w:val="000000"/>
          <w:lang w:val="hy-AM"/>
        </w:rPr>
      </w:pPr>
    </w:p>
    <w:p w:rsidR="00400590" w:rsidRDefault="00E77978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="Sylfaen" w:eastAsia="Times New Roman" w:hAnsi="Sylfaen" w:cs="Sylfaen"/>
          <w:b/>
          <w:color w:val="000000"/>
          <w:lang w:val="hy-AM"/>
        </w:rPr>
      </w:pPr>
      <w:r w:rsidRPr="00D11F48">
        <w:rPr>
          <w:rFonts w:ascii="Sylfaen" w:eastAsia="Times New Roman" w:hAnsi="Sylfaen" w:cs="Sylfaen"/>
          <w:b/>
          <w:color w:val="000000"/>
          <w:lang w:val="hy-AM"/>
        </w:rPr>
        <w:t>Նաիրի</w:t>
      </w:r>
      <w:r w:rsidR="00EC6A85" w:rsidRPr="00EC6A85">
        <w:rPr>
          <w:rFonts w:ascii="Sylfaen" w:eastAsia="Times New Roman" w:hAnsi="Sylfaen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համայնքի</w:t>
      </w:r>
      <w:r w:rsidR="00400590" w:rsidRPr="00D11F48">
        <w:rPr>
          <w:rFonts w:asciiTheme="majorHAnsi" w:eastAsia="Times New Roman" w:hAnsiTheme="majorHAnsi" w:cs="Times New Roman"/>
          <w:b/>
          <w:color w:val="000000"/>
          <w:lang w:val="hy-AM"/>
        </w:rPr>
        <w:t xml:space="preserve"> 202</w:t>
      </w:r>
      <w:r w:rsidR="00863348">
        <w:rPr>
          <w:rFonts w:ascii="Sylfaen" w:eastAsia="Times New Roman" w:hAnsi="Sylfaen" w:cs="Times New Roman"/>
          <w:b/>
          <w:color w:val="000000"/>
          <w:lang w:val="hy-AM"/>
        </w:rPr>
        <w:t xml:space="preserve">3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թվականի</w:t>
      </w:r>
      <w:r w:rsidR="00EC6A85" w:rsidRPr="00EC6A85">
        <w:rPr>
          <w:rFonts w:ascii="Sylfaen" w:eastAsia="Times New Roman" w:hAnsi="Sylfaen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տեղական</w:t>
      </w:r>
      <w:r w:rsidR="00EC6A85" w:rsidRPr="00EC6A85">
        <w:rPr>
          <w:rFonts w:ascii="Sylfaen" w:eastAsia="Times New Roman" w:hAnsi="Sylfaen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վճարների</w:t>
      </w:r>
      <w:r w:rsidR="00EC6A85" w:rsidRPr="00EC6A85">
        <w:rPr>
          <w:rFonts w:ascii="Sylfaen" w:eastAsia="Times New Roman" w:hAnsi="Sylfaen" w:cs="Sylfaen"/>
          <w:b/>
          <w:color w:val="000000"/>
          <w:lang w:val="hy-AM"/>
        </w:rPr>
        <w:t xml:space="preserve"> </w:t>
      </w:r>
      <w:r w:rsidR="00400590" w:rsidRPr="00D11F48">
        <w:rPr>
          <w:rFonts w:ascii="Sylfaen" w:eastAsia="Times New Roman" w:hAnsi="Sylfaen" w:cs="Sylfaen"/>
          <w:b/>
          <w:color w:val="000000"/>
          <w:lang w:val="hy-AM"/>
        </w:rPr>
        <w:t>դրույքաչափերը</w:t>
      </w:r>
    </w:p>
    <w:tbl>
      <w:tblPr>
        <w:tblpPr w:leftFromText="180" w:rightFromText="180" w:vertAnchor="text" w:horzAnchor="margin" w:tblpY="150"/>
        <w:tblW w:w="16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60"/>
        <w:gridCol w:w="1440"/>
        <w:gridCol w:w="1260"/>
        <w:gridCol w:w="1368"/>
        <w:gridCol w:w="2970"/>
      </w:tblGrid>
      <w:tr w:rsidR="004C0570" w:rsidRPr="00D11F48" w:rsidTr="00EC6A85">
        <w:trPr>
          <w:trHeight w:val="599"/>
        </w:trPr>
        <w:tc>
          <w:tcPr>
            <w:tcW w:w="9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D11F48" w:rsidRDefault="004C0570" w:rsidP="00665C07">
            <w:pPr>
              <w:spacing w:after="0" w:line="360" w:lineRule="auto"/>
              <w:jc w:val="center"/>
              <w:rPr>
                <w:rStyle w:val="a5"/>
                <w:rFonts w:asciiTheme="majorHAnsi" w:hAnsiTheme="majorHAnsi" w:cs="Sylfaen"/>
                <w:shd w:val="clear" w:color="auto" w:fill="FFFFFF"/>
                <w:lang w:val="hy-AM"/>
              </w:rPr>
            </w:pPr>
          </w:p>
          <w:p w:rsidR="004C0570" w:rsidRDefault="004C0570" w:rsidP="00665C07">
            <w:pPr>
              <w:spacing w:after="0" w:line="360" w:lineRule="auto"/>
              <w:jc w:val="center"/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4C0570" w:rsidRPr="00D11F48" w:rsidRDefault="004C0570" w:rsidP="00665C07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D11F48"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Տեղական</w:t>
            </w:r>
            <w:r w:rsidR="00EC6A85"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11F48"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վճարների</w:t>
            </w:r>
            <w:r w:rsidR="00EC6A85"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11F48">
              <w:rPr>
                <w:rStyle w:val="a5"/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  <w:t>տեսակները</w:t>
            </w:r>
          </w:p>
          <w:p w:rsidR="004C0570" w:rsidRPr="00D11F48" w:rsidRDefault="004C0570" w:rsidP="00665C07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  <w:lang w:val="hy-AM"/>
              </w:rPr>
            </w:pPr>
          </w:p>
          <w:p w:rsidR="004C0570" w:rsidRPr="00D11F48" w:rsidRDefault="004C0570" w:rsidP="00665C07">
            <w:pPr>
              <w:tabs>
                <w:tab w:val="left" w:pos="1860"/>
              </w:tabs>
              <w:spacing w:after="0" w:line="360" w:lineRule="auto"/>
              <w:ind w:left="-959" w:firstLine="142"/>
              <w:rPr>
                <w:rFonts w:asciiTheme="majorHAnsi" w:hAnsiTheme="majorHAnsi"/>
                <w:b/>
                <w:sz w:val="24"/>
                <w:szCs w:val="24"/>
                <w:lang w:val="hy-AM"/>
              </w:rPr>
            </w:pPr>
            <w:r w:rsidRPr="00D11F48">
              <w:rPr>
                <w:rFonts w:asciiTheme="majorHAnsi" w:hAnsiTheme="majorHAnsi"/>
                <w:b/>
                <w:sz w:val="24"/>
                <w:szCs w:val="24"/>
                <w:lang w:val="hy-AM"/>
              </w:rPr>
              <w:tab/>
            </w:r>
          </w:p>
        </w:tc>
        <w:tc>
          <w:tcPr>
            <w:tcW w:w="70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0570" w:rsidRPr="005B2EA6" w:rsidRDefault="004C0570" w:rsidP="00665C07">
            <w:pPr>
              <w:spacing w:after="0" w:line="360" w:lineRule="auto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Առաջարկվող</w:t>
            </w:r>
            <w:r w:rsidR="00EC6A85">
              <w:rPr>
                <w:rFonts w:ascii="Sylfaen" w:hAnsi="Sylfaen" w:cs="Sylfaen"/>
                <w:b/>
                <w:sz w:val="24"/>
                <w:szCs w:val="24"/>
                <w:lang w:val="en-US"/>
              </w:rPr>
              <w:t xml:space="preserve"> </w:t>
            </w: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դրույքաչափերը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 xml:space="preserve"> /</w:t>
            </w:r>
            <w:r w:rsidRPr="00D11F48">
              <w:rPr>
                <w:rFonts w:ascii="Sylfaen" w:hAnsi="Sylfaen" w:cs="Sylfaen"/>
                <w:b/>
                <w:sz w:val="24"/>
                <w:szCs w:val="24"/>
              </w:rPr>
              <w:t>դրամ</w:t>
            </w:r>
            <w:r w:rsidRPr="00D11F48">
              <w:rPr>
                <w:rFonts w:asciiTheme="majorHAnsi" w:hAnsiTheme="majorHAnsi"/>
                <w:b/>
                <w:sz w:val="24"/>
                <w:szCs w:val="24"/>
              </w:rPr>
              <w:t>/</w:t>
            </w:r>
          </w:p>
        </w:tc>
      </w:tr>
      <w:tr w:rsidR="004C0570" w:rsidRPr="00D11F48" w:rsidTr="00EC6A85">
        <w:trPr>
          <w:trHeight w:val="1792"/>
        </w:trPr>
        <w:tc>
          <w:tcPr>
            <w:tcW w:w="93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Style w:val="a5"/>
                <w:rFonts w:asciiTheme="majorHAnsi" w:hAnsiTheme="majorHAnsi" w:cs="Sylfaen"/>
                <w:shd w:val="clear" w:color="auto" w:fill="FFFFFF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Եղվարդ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en-US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Զովունի</w:t>
            </w:r>
          </w:p>
          <w:p w:rsidR="004C0570" w:rsidRPr="00D33CB9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Քասախ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Պռոշյան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Զորավան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Արագյուղ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hy-AM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Բուժական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 w:cs="Sylfaen"/>
                <w:b/>
                <w:sz w:val="24"/>
                <w:szCs w:val="24"/>
                <w:lang w:val="en-US"/>
              </w:rPr>
            </w:pPr>
            <w:r w:rsidRPr="00D11F48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Սարալանջ</w:t>
            </w:r>
          </w:p>
        </w:tc>
      </w:tr>
      <w:tr w:rsidR="004C0570" w:rsidRPr="001A31BF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4C0570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1</w:t>
            </w:r>
            <w:r w:rsidR="00C60D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.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տարածքում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շենքի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կամ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շինության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արտաքին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տեսքը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փոփոխող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վերակառուցման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կատարելու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կապված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տեխնիկատնտեսական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պայմաններ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մշակելու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Հաստատելու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6A630B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2.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Ճարտարապետաշինարարական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6A630B" w:rsidRDefault="00EC6A85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ինարարության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թույլտվություն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պահանջող</w:t>
            </w:r>
            <w:r w:rsidR="004C0570"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,</w:t>
            </w:r>
            <w:r w:rsidRPr="00EC6A85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բոլոր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շինարարական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աշխատանքներն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իրականացնելուց հետո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շենքերի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շինությունների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այդ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թվում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`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դրանց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վերակառուցումը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վերականգնումը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ուժեղացումը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արդիականացումը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ընդլայնումն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ու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բարեկարգումը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կառուցման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ավարտը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ավարտական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ակտով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փաստագրման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Pr="00BD0FED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մատուցած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5.000</w:t>
            </w:r>
          </w:p>
        </w:tc>
      </w:tr>
      <w:tr w:rsidR="004C0570" w:rsidRPr="001A31BF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3.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Ճարտարապետաշինարարական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նախագծային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փաստաթղթերով</w:t>
            </w:r>
            <w:r w:rsidR="00EC6A85"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նախատեսված</w:t>
            </w:r>
          </w:p>
          <w:p w:rsidR="004C0570" w:rsidRPr="006A630B" w:rsidRDefault="00EC6A85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շխատանքներն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ավարտելուց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հետո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շահագործման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թույլտվության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ձևակերպման</w:t>
            </w:r>
            <w:r w:rsidRPr="00EC6A85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</w:t>
            </w:r>
          </w:p>
          <w:p w:rsidR="004C0570" w:rsidRDefault="00EC6A85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ատուցած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դիմաց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վճար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sz w:val="21"/>
                <w:szCs w:val="21"/>
                <w:lang w:val="hy-AM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10.000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lastRenderedPageBreak/>
              <w:t>4</w:t>
            </w:r>
            <w:r w:rsidRPr="00C60DC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Համայնքիտնօրինությանևօգտագործմաններքոգտնվողհողերըհատկացնելու</w:t>
            </w:r>
            <w:r w:rsidR="004C0570"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,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հետ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երցնելուևվարձակալությանտրամադրելուդեպքերումփաստաթղթերի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փաթեթի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) </w:t>
            </w:r>
          </w:p>
          <w:p w:rsidR="004C0570" w:rsidRPr="006A630B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նախապատրաստմանհամար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`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համայնքիմատուցածծառայություններիդիմաց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փոխհատուցմանվճար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.000</w:t>
            </w:r>
          </w:p>
        </w:tc>
      </w:tr>
      <w:tr w:rsidR="004C0570" w:rsidRPr="00AF4D92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4C0570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5.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Համայնքիկողմիցկազմակերպվողմրցույթներիևաճուրդներիմասնակցությանհամար՝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Համայնքիմատուցածծառայություններիդիմացփոխհատուցմանվճարսահմանել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570" w:rsidRPr="00D11F48" w:rsidTr="00EC6A85">
        <w:trPr>
          <w:trHeight w:val="28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աճուրդներիկազմակերպմանհամար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5.000</w:t>
            </w:r>
          </w:p>
        </w:tc>
      </w:tr>
      <w:tr w:rsidR="004C0570" w:rsidRPr="00D11F48" w:rsidTr="00EC6A85">
        <w:trPr>
          <w:trHeight w:val="34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2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մրցույթներիկազմակերպմանհամա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sz w:val="20"/>
                <w:szCs w:val="20"/>
              </w:rPr>
              <w:t>1.000</w:t>
            </w: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6.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Համայնքիկողմիցաղբահանությանվճարվճարողներիհամարաղբահանության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Աշխատանքներըկազմակերպելուհամար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աղբա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նությանվճարսահմանել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570" w:rsidRPr="00D11F48" w:rsidTr="00EC6A85">
        <w:trPr>
          <w:trHeight w:val="83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F5695D">
              <w:rPr>
                <w:rFonts w:asciiTheme="majorHAnsi" w:hAnsiTheme="majorHAnsi"/>
                <w:sz w:val="20"/>
                <w:szCs w:val="20"/>
              </w:rPr>
              <w:t xml:space="preserve"> 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)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Բնակելինպատակայիննշանակությանշենքերումև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շինություններումկոշտ</w:t>
            </w:r>
          </w:p>
          <w:p w:rsidR="004C0570" w:rsidRPr="001A31BF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sz w:val="21"/>
                <w:szCs w:val="21"/>
              </w:rPr>
            </w:pP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Կենցաղայինթափոններիհամար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570" w:rsidRPr="001A31BF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817137" w:rsidP="00D10AB7">
            <w:pPr>
              <w:spacing w:after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ա․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Ըստհաշվառվածանձանցքանակի՝համայնքումանձնագրայինհաշվառմանկանոններովըստհասցեիհաշվառումունեցողև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բնակվողյուրաքանչյուրբնակչիհամարամսական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(50-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400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200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A71B96" w:rsidRDefault="004C0570" w:rsidP="00D10AB7">
            <w:pPr>
              <w:spacing w:after="0" w:line="36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150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C0570" w:rsidRPr="004C0570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5695D" w:rsidRDefault="004C0570" w:rsidP="00F5695D">
            <w:pPr>
              <w:pStyle w:val="a7"/>
              <w:numPr>
                <w:ilvl w:val="0"/>
                <w:numId w:val="6"/>
              </w:numPr>
              <w:spacing w:after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F5695D">
              <w:rPr>
                <w:rFonts w:ascii="Sylfaen" w:hAnsi="Sylfaen" w:cs="Sylfaen"/>
                <w:sz w:val="21"/>
                <w:szCs w:val="21"/>
              </w:rPr>
              <w:t>Ո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չբնակելինպատակայիննշանակությանշենքերումև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 (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կամ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)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շինություններումաղբահանությանվճարըսահմանելըստշինությանընդհանուրմակերեսիհետևյալդրույքաչափերով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8662C7" w:rsidRDefault="00C60DCC" w:rsidP="00C60DCC">
            <w:pPr>
              <w:spacing w:after="0" w:line="360" w:lineRule="auto"/>
              <w:rPr>
                <w:rFonts w:asciiTheme="majorHAnsi" w:hAnsiTheme="majorHAnsi" w:cs="Sylfaen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ա</w:t>
            </w:r>
            <w:r w:rsidRPr="00C60DCC">
              <w:rPr>
                <w:rFonts w:ascii="Sylfaen" w:hAnsi="Sylfaen" w:cs="Sylfaen"/>
                <w:sz w:val="21"/>
                <w:szCs w:val="21"/>
              </w:rPr>
              <w:t>.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Առևտրի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հանրայինսննդիևկենցաղայինծառայություններիմատուցամանշենքերիևշինություններիմասով՝մեկքառակուսիմետրմակերեսիհամար՝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(50-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100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</w:tr>
      <w:tr w:rsidR="004C0570" w:rsidRPr="00D11F48" w:rsidTr="00EC6A85">
        <w:trPr>
          <w:trHeight w:val="172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BD0FED" w:rsidRDefault="00C60DCC" w:rsidP="00C60DCC">
            <w:pPr>
              <w:spacing w:after="0" w:line="360" w:lineRule="auto"/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lastRenderedPageBreak/>
              <w:t>բ</w:t>
            </w:r>
            <w:r w:rsidRPr="00C60DCC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.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Հյուրանոցայինտնտեսությանօբյեկտների</w:t>
            </w:r>
            <w:r w:rsidR="004C0570" w:rsidRPr="001A31BF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տրանսպորտիբոլորտիպերի</w:t>
            </w:r>
            <w:r w:rsidR="004C0570" w:rsidRPr="001A31BF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կայանների</w:t>
            </w:r>
            <w:r w:rsidR="004C0570" w:rsidRPr="001A31BF"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,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ավտոկայանների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օդանավակայանների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երթուղայինկայանների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հանգստյանտների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բազաներիուճամբարների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սպորտիհամարնախատեսվածշենքերիև</w:t>
            </w:r>
            <w:r w:rsidR="004C0570" w:rsidRPr="001A31BF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շինություններիմասով՝մեկքառակուսիմետրմակերեսիհ</w:t>
            </w:r>
            <w:r w:rsidR="004C0570" w:rsidRPr="001A31BF">
              <w:rPr>
                <w:rFonts w:ascii="Sylfaen" w:hAnsi="Sylfaen" w:cs="Sylfaen"/>
                <w:sz w:val="21"/>
                <w:szCs w:val="21"/>
                <w:shd w:val="clear" w:color="auto" w:fill="FFFFFF"/>
                <w:lang w:val="hy-AM"/>
              </w:rPr>
              <w:t>ամար՝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20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50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</w:p>
        </w:tc>
      </w:tr>
      <w:tr w:rsidR="004C0570" w:rsidRPr="00D11F48" w:rsidTr="00EC6A85">
        <w:trPr>
          <w:trHeight w:val="68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817137" w:rsidRDefault="00817137" w:rsidP="00D10AB7">
            <w:pPr>
              <w:spacing w:after="0" w:line="360" w:lineRule="auto"/>
              <w:rPr>
                <w:rFonts w:asciiTheme="majorHAnsi" w:hAnsiTheme="majorHAnsi" w:cs="Sylfaen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hy-AM"/>
              </w:rPr>
              <w:t>գ․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Վարչակառավարչական</w:t>
            </w:r>
            <w:r w:rsidR="004C0570" w:rsidRPr="0081713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ֆինանսական</w:t>
            </w:r>
            <w:r w:rsidR="004C0570" w:rsidRPr="0081713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կապի</w:t>
            </w:r>
            <w:r w:rsidR="004C0570" w:rsidRPr="00817137"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ինչպեսնաևառողջապահությանհամարնախատեսված</w:t>
            </w:r>
            <w:r w:rsidR="004C0570" w:rsidRPr="00817137">
              <w:rPr>
                <w:rFonts w:ascii="Sylfaen" w:hAnsi="Sylfaen" w:cs="Sylfaen"/>
                <w:sz w:val="21"/>
                <w:szCs w:val="21"/>
                <w:lang w:val="hy-AM"/>
              </w:rPr>
              <w:t>շենքերիև</w:t>
            </w:r>
            <w:r w:rsidR="004C0570" w:rsidRPr="00817137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hy-AM"/>
              </w:rPr>
              <w:t>շինություններիմասով՝մեկքառակուսիմետրմակերեսի</w:t>
            </w:r>
            <w:r w:rsidR="004C0570" w:rsidRPr="00817137">
              <w:rPr>
                <w:rFonts w:ascii="Sylfaen" w:hAnsi="Sylfaen" w:cs="Sylfaen"/>
                <w:sz w:val="21"/>
                <w:szCs w:val="21"/>
                <w:shd w:val="clear" w:color="auto" w:fill="FFFFFF"/>
                <w:lang w:val="hy-AM"/>
              </w:rPr>
              <w:t>համար՝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(</w:t>
            </w:r>
            <w:r w:rsidR="004C0570" w:rsidRPr="00817137">
              <w:rPr>
                <w:rFonts w:asciiTheme="majorHAnsi" w:hAnsiTheme="majorHAnsi"/>
                <w:sz w:val="21"/>
                <w:szCs w:val="21"/>
                <w:lang w:val="hy-AM"/>
              </w:rPr>
              <w:t>15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իցմինչև</w:t>
            </w:r>
            <w:r w:rsidR="004C0570" w:rsidRPr="0081713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20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D11F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1A31BF" w:rsidRDefault="00817137" w:rsidP="00D10AB7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դ</w:t>
            </w:r>
            <w:r>
              <w:rPr>
                <w:sz w:val="21"/>
                <w:szCs w:val="21"/>
                <w:lang w:val="hy-AM"/>
              </w:rPr>
              <w:t>․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Գիտական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կրթականևուսումնականնշանակության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սոցիալականապահովության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մշակույթի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արվեստի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կրոնական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պաշտամունքային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քաղաքացիականպաշտպանությանհամարնախատեսվածշենքերիևշինություններիմասով՝մեկքառակուսիմետրմակերեսիհամար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(3-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15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</w:p>
          <w:p w:rsidR="004C0570" w:rsidRPr="00F5695D" w:rsidRDefault="004C0570" w:rsidP="00D10AB7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sz w:val="21"/>
                <w:szCs w:val="21"/>
                <w:lang w:val="hy-AM"/>
              </w:rPr>
            </w:pP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Իսկզորանոցներիմասով՝մեկքառակուսիմետրմակերեսիհամար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(8 </w:t>
            </w:r>
            <w:r w:rsidRPr="00F5695D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F5695D">
              <w:rPr>
                <w:rFonts w:asciiTheme="majorHAnsi" w:hAnsiTheme="majorHAnsi"/>
                <w:sz w:val="21"/>
                <w:szCs w:val="21"/>
                <w:lang w:val="hy-AM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F5695D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3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4C0570" w:rsidRPr="00D11F48" w:rsidTr="00EC6A85">
        <w:trPr>
          <w:trHeight w:val="70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B144B" w:rsidRDefault="006B144B" w:rsidP="006B144B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b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ե</w:t>
            </w:r>
            <w:r>
              <w:rPr>
                <w:sz w:val="21"/>
                <w:szCs w:val="21"/>
                <w:lang w:val="hy-AM"/>
              </w:rPr>
              <w:t xml:space="preserve">․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Արտադրական</w:t>
            </w:r>
            <w:r w:rsidR="004C0570" w:rsidRPr="006B144B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արդյունաբերականևգյուղատնտեսականնշանակությանշենքերիևշինություններիմասով՝մեկքառակուսիմետրմակերեսիհամար՝</w:t>
            </w:r>
            <w:r w:rsidR="004C0570" w:rsidRPr="006B144B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(5-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ից</w:t>
            </w:r>
            <w:r w:rsidR="004C0570"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="004C0570" w:rsidRPr="006B144B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15 </w:t>
            </w:r>
            <w:r w:rsidR="004C0570" w:rsidRPr="006B144B">
              <w:rPr>
                <w:rFonts w:ascii="Sylfaen" w:hAnsi="Sylfaen" w:cs="Sylfaen"/>
                <w:sz w:val="21"/>
                <w:szCs w:val="21"/>
                <w:lang w:val="hy-AM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</w:p>
        </w:tc>
      </w:tr>
      <w:tr w:rsidR="004C0570" w:rsidRPr="001A31BF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70" w:rsidRPr="001A31BF" w:rsidRDefault="006B144B" w:rsidP="00D10AB7">
            <w:pPr>
              <w:pStyle w:val="a6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Theme="majorHAnsi" w:hAnsiTheme="majorHAnsi"/>
                <w:sz w:val="21"/>
                <w:szCs w:val="21"/>
                <w:lang w:val="hy-AM"/>
              </w:rPr>
            </w:pPr>
            <w:r>
              <w:rPr>
                <w:rFonts w:ascii="Sylfaen" w:hAnsi="Sylfaen" w:cs="Sylfaen"/>
                <w:sz w:val="21"/>
                <w:szCs w:val="21"/>
                <w:lang w:val="hy-AM"/>
              </w:rPr>
              <w:t>զ․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Շինություններում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որտեղիրականցվումէմեկիցավելիառանձնացվածտնտեսականգործունեություն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աղբահանությանվճարնհաշվարկելյուրաքանչյուրհատվածիհամար՝ըստտվյալհատվածումիրականացվողգործունեությանտեսակի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համաձայնսույնմասիա-իցեկետերովսահմանվածդրույքաչափերի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եթեաղբահանությանվճարվճարելուպարտավորությունունեցողանձըդրամասինգրավորտեղեկացնումէհամայնքիղեկավարին՝կցելովնշվածհատվածներիմակերեսներինշումովսխեման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, 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իսկհամայնքիղեկավարինչտեղեկացնելուդեպքումհաշվարկվումէսույնմասիա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-</w:t>
            </w:r>
            <w:r w:rsidR="004C0570" w:rsidRPr="001A31BF">
              <w:rPr>
                <w:rFonts w:ascii="Sylfaen" w:hAnsi="Sylfaen" w:cs="Sylfaen"/>
                <w:sz w:val="21"/>
                <w:szCs w:val="21"/>
                <w:lang w:val="hy-AM"/>
              </w:rPr>
              <w:t>իցեկետերովկետերովսահմանվածդրույքաչափով</w:t>
            </w:r>
            <w:r w:rsidR="004C0570" w:rsidRPr="001A31BF">
              <w:rPr>
                <w:rFonts w:asciiTheme="majorHAnsi" w:hAnsiTheme="majorHAnsi"/>
                <w:sz w:val="21"/>
                <w:szCs w:val="21"/>
                <w:lang w:val="hy-AM"/>
              </w:rPr>
              <w:t>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A31BF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6B144B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lastRenderedPageBreak/>
              <w:t>է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․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Շինարարականևխոշորեզրաչափիաղբի՝ըստծավալիմեկխորանարդմետրիհավաքման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ն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ևփոխադրելուհամար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1.500</w:t>
            </w: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6B144B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ը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․</w:t>
            </w:r>
            <w:r w:rsidR="004C05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 xml:space="preserve"> շ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ինարարականևխոշորեզրաչափիաղբի՝ըստծավալիմեկխորանարդմետրիինքնուրույնհավաքմանև փոխադրմանթույլտվությունտալուհամար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560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500</w:t>
            </w:r>
          </w:p>
        </w:tc>
      </w:tr>
      <w:tr w:rsidR="004C0570" w:rsidRPr="00D11F48" w:rsidTr="00EC6A85">
        <w:trPr>
          <w:trHeight w:val="100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B144B" w:rsidRDefault="006B144B" w:rsidP="00D10AB7">
            <w:pPr>
              <w:shd w:val="clear" w:color="auto" w:fill="FFFFFF"/>
              <w:spacing w:after="0" w:line="360" w:lineRule="auto"/>
              <w:ind w:right="-612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․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Շենքերիցևշինություններիցդուրսգտնվողառևտրիևհանրայինսննդիօբյեկտների</w:t>
            </w:r>
            <w:r w:rsidR="004C0570"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 xml:space="preserve">,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ծառայություններիմատուցմանվայրերիմասով՝մեկքառակուսիմետրմակերեսիհամար</w:t>
            </w:r>
            <w:r w:rsidR="004C0570" w:rsidRPr="006B144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՝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Theme="majorHAnsi" w:hAnsiTheme="majorHAnsi"/>
                <w:sz w:val="21"/>
                <w:szCs w:val="21"/>
              </w:rPr>
              <w:t>(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50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-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ից</w:t>
            </w:r>
            <w:r w:rsidRPr="008662C7">
              <w:rPr>
                <w:rFonts w:ascii="Sylfaen" w:hAnsi="Sylfaen" w:cs="Sylfaen"/>
                <w:sz w:val="21"/>
                <w:szCs w:val="21"/>
                <w:lang w:val="hy-AM"/>
              </w:rPr>
              <w:t>մինչև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 xml:space="preserve"> 100</w:t>
            </w:r>
            <w:r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4C0570" w:rsidRPr="00D11F48" w:rsidTr="00EC6A85">
        <w:trPr>
          <w:trHeight w:val="1004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F80BB8" w:rsidRDefault="004C0570" w:rsidP="00F80BB8">
            <w:pPr>
              <w:shd w:val="clear" w:color="auto" w:fill="FFFFFF"/>
              <w:spacing w:after="0" w:line="360" w:lineRule="auto"/>
              <w:ind w:left="60"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4C0570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3) 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Ոչկենցաղայինաղբիհամար</w:t>
            </w:r>
            <w:r w:rsidRPr="00F80BB8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, </w:t>
            </w:r>
            <w:r w:rsidRPr="00F80BB8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ինչպեսնաևոչբնակելիտարածքներիվերաբերյալսույն</w:t>
            </w:r>
          </w:p>
          <w:p w:rsidR="004C0570" w:rsidRPr="008662C7" w:rsidRDefault="004C0570" w:rsidP="004C0570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հոդվածի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2-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րդմասիա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-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իցեկետերովսահմանվածդրույքաչափերիհետանհամաձայնությանդեպքումաղբահանությանվճարըսահմանվումէ՝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EC6A85">
        <w:trPr>
          <w:trHeight w:val="433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ա․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Ըստծավալի՝մեկխորանարդմետրաղբիհամար՝</w:t>
            </w:r>
            <w:r w:rsidR="004C0570" w:rsidRPr="008662C7">
              <w:rPr>
                <w:rFonts w:asciiTheme="majorHAnsi" w:hAnsiTheme="majorHAnsi"/>
                <w:sz w:val="21"/>
                <w:szCs w:val="21"/>
              </w:rPr>
              <w:t>(30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00</w:t>
            </w:r>
            <w:r w:rsidR="004C0570"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="004C0570"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3000</w:t>
            </w:r>
          </w:p>
        </w:tc>
      </w:tr>
      <w:tr w:rsidR="004C0570" w:rsidRPr="00D11F48" w:rsidTr="00EC6A85">
        <w:trPr>
          <w:trHeight w:val="44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բ․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Ըստզանգվածի՝մեկտոննաաղբիհամար՝</w:t>
            </w:r>
            <w:r w:rsidR="004C0570" w:rsidRPr="008662C7">
              <w:rPr>
                <w:rFonts w:asciiTheme="majorHAnsi" w:hAnsiTheme="majorHAnsi"/>
                <w:sz w:val="21"/>
                <w:szCs w:val="21"/>
              </w:rPr>
              <w:t>(100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00</w:t>
            </w:r>
            <w:r w:rsidR="004C0570" w:rsidRPr="008662C7">
              <w:rPr>
                <w:rFonts w:ascii="Sylfaen" w:hAnsi="Sylfaen" w:cs="Sylfaen"/>
                <w:sz w:val="21"/>
                <w:szCs w:val="21"/>
              </w:rPr>
              <w:t>դրամ</w:t>
            </w:r>
            <w:r w:rsidR="004C0570" w:rsidRPr="008662C7">
              <w:rPr>
                <w:rFonts w:asciiTheme="majorHAnsi" w:hAnsiTheme="majorHAnsi"/>
                <w:sz w:val="21"/>
                <w:szCs w:val="21"/>
                <w:lang w:val="hy-AM"/>
              </w:rPr>
              <w:t>)</w:t>
            </w:r>
            <w:r w:rsidR="004C0570" w:rsidRPr="008662C7">
              <w:rPr>
                <w:rFonts w:asciiTheme="majorHAnsi" w:hAnsiTheme="majorHAnsi"/>
                <w:sz w:val="21"/>
                <w:szCs w:val="21"/>
              </w:rPr>
              <w:t>,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10000</w:t>
            </w: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7</w:t>
            </w:r>
            <w:r w:rsidR="00170887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Համայնքայինենթակայությանմանկապարտեզ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իծառայություն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ներ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իցօգտվողներիհամար՝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մ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ատուցվածծառայություններիդիմացփոխհատուցմանվճարսահմանելյուրաքանչյուր</w:t>
            </w:r>
          </w:p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րեխայիհամար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7.000</w:t>
            </w:r>
          </w:p>
        </w:tc>
      </w:tr>
      <w:tr w:rsidR="004C0570" w:rsidRPr="00D11F48" w:rsidTr="00EC6A85">
        <w:trPr>
          <w:trHeight w:val="99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6B144B" w:rsidP="00D10AB7">
            <w:pPr>
              <w:shd w:val="clear" w:color="auto" w:fill="FFFFFF"/>
              <w:spacing w:after="0" w:line="240" w:lineRule="auto"/>
              <w:ind w:left="-288" w:right="-619" w:firstLine="346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8</w:t>
            </w:r>
            <w:r w:rsidR="0017088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 xml:space="preserve">.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Համայնքայինենթակայության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մանկապարտեզներումօտարլեզուներիուսուցման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90" w:right="-619" w:firstLine="346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ն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պատակովմատուցվածծառայություններիդիմացփոխհատուցմանվճարսահմանել         յուրաքանչյուրերեխայիևյուրաքանչյուրառարկայիհամարամսական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17088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17088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</w:rPr>
              <w:t>300</w:t>
            </w: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170887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Sylfae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9. 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Համայնքայինենթակայությանարտադպրոցականդաստիարակության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աստատություններիծառայությունների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ց 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օգտվողներիհամար՝մատուցված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9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առայություններիդիմացփոխհատուցմանվճարսահմանել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EC6A85">
        <w:trPr>
          <w:trHeight w:val="37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4C0570" w:rsidP="00D10AB7">
            <w:pPr>
              <w:pStyle w:val="a6"/>
              <w:shd w:val="clear" w:color="auto" w:fill="FFFFFF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1</w:t>
            </w:r>
            <w:r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 xml:space="preserve">) </w:t>
            </w:r>
            <w:r w:rsidRPr="008662C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Դասականբաժին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pStyle w:val="a6"/>
              <w:spacing w:before="0" w:beforeAutospacing="0" w:after="0" w:afterAutospacing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6B144B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ա․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դաշնամուր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7050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65C0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665C07">
              <w:rPr>
                <w:rFonts w:ascii="Sylfaen" w:hAnsi="Sylfaen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34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6B144B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բ․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կիթառ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EC6A85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8662C7" w:rsidRDefault="006B144B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lastRenderedPageBreak/>
              <w:t>գ․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ակորդեոն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415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0570" w:rsidRPr="00203C9D" w:rsidRDefault="004C0570" w:rsidP="00D10AB7">
            <w:pPr>
              <w:tabs>
                <w:tab w:val="left" w:pos="7050"/>
              </w:tabs>
              <w:spacing w:after="0" w:line="360" w:lineRule="auto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)Լ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արային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գործիքների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</w:t>
            </w: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311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570" w:rsidRPr="00B84FDB" w:rsidRDefault="004C0570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3)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Փողային գործիքներ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ի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0570" w:rsidRPr="00626E40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Sylfaen" w:hAnsi="Sylfaen"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2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tabs>
                <w:tab w:val="left" w:pos="4845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4)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Ժողովրդականնվագարաններ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92452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44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right="-612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5)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Վոկալ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ի 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35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A80FBA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6)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արվածայինգործիքներ</w:t>
            </w:r>
            <w:r w:rsidR="006A630B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ի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 xml:space="preserve"> 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37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7)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Գեղարվեստիբաժին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3.000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8)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Պարարվեստիբաժին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4.000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29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9)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Թատերականբաժին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2.000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2.000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30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10)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97F31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3.000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11)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Գեղագիտականբաժին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170887" w:rsidTr="00EC6A85">
        <w:trPr>
          <w:trHeight w:val="26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170887" w:rsidP="00D10AB7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</w:t>
            </w:r>
            <w:r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.</w:t>
            </w:r>
            <w:r w:rsidR="004C0570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Խմբակների անհատական պարապմունքներ</w:t>
            </w:r>
          </w:p>
          <w:p w:rsidR="004C0570" w:rsidRPr="00170887" w:rsidRDefault="004C0570" w:rsidP="00D10AB7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</w:pPr>
            <w:r w:rsidRPr="0017088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 12-18 տարեկան</w:t>
            </w:r>
          </w:p>
          <w:p w:rsidR="004C0570" w:rsidRPr="00170887" w:rsidRDefault="004C0570" w:rsidP="00D10AB7">
            <w:pPr>
              <w:pStyle w:val="a7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right="-612"/>
              <w:jc w:val="both"/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</w:pPr>
            <w:r w:rsidRPr="00170887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18 տարեկանից բարձր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6.000</w:t>
            </w:r>
          </w:p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10.000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170887" w:rsidTr="00EC6A85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6B144B" w:rsidP="006A630B">
            <w:pPr>
              <w:shd w:val="clear" w:color="auto" w:fill="FFFFFF"/>
              <w:spacing w:after="0" w:line="360" w:lineRule="auto"/>
              <w:ind w:left="-284" w:right="-612" w:firstLine="340"/>
              <w:jc w:val="both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բ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/>
              </w:rPr>
              <w:t>․</w:t>
            </w:r>
            <w:r w:rsidR="004C0570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Առարկայական դասընթացներ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 w:rsidRPr="00170887"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  <w:t>4.000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70887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C60DCC" w:rsidTr="00EC6A85">
        <w:trPr>
          <w:trHeight w:val="516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170887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10</w:t>
            </w:r>
            <w:r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.</w:t>
            </w:r>
            <w:r w:rsidR="004C0570" w:rsidRPr="0017088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Եղվարդհամայնքիմշակութայինհաստատությունների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ծառայություններիցօգտվողների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8" w:right="-619" w:firstLine="346"/>
              <w:jc w:val="both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համար՝մատուցվածծառայություններիդիմացփոխհատուցմանգումարսահմանել</w:t>
            </w:r>
            <w:r w:rsidRPr="008662C7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7963C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</w:p>
        </w:tc>
      </w:tr>
      <w:tr w:rsidR="004C0570" w:rsidRPr="00D11F48" w:rsidTr="00EC6A85">
        <w:trPr>
          <w:trHeight w:val="352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a7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  <w:lang w:val="hy-AM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Թ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ատերականխ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ումբ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>, ուլունքագործություն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="Sylfaen" w:hAnsi="Sylfaen" w:cs="Sylfaen"/>
                <w:color w:val="000000"/>
                <w:sz w:val="20"/>
                <w:szCs w:val="20"/>
              </w:rPr>
              <w:t>անվճար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4C0570" w:rsidP="00D10AB7">
            <w:pPr>
              <w:shd w:val="clear" w:color="auto" w:fill="FFFFFF"/>
              <w:spacing w:after="0" w:line="36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2)</w:t>
            </w: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պար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39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a7"/>
              <w:numPr>
                <w:ilvl w:val="0"/>
                <w:numId w:val="8"/>
              </w:numPr>
              <w:shd w:val="clear" w:color="auto" w:fill="FFFFFF"/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գեղարվե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hy-AM"/>
              </w:rPr>
              <w:t xml:space="preserve">ստի  </w:t>
            </w: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բաժին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191B2A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EC6A85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կառատե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EC6A85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բոքս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EC6A85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t>շախմատ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EE36EE">
              <w:rPr>
                <w:rFonts w:asciiTheme="majorHAnsi" w:hAnsiTheme="majorHAnsi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EC6A85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</w:rPr>
              <w:t>Ֆուտբոլ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EE36EE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4C0570" w:rsidRPr="00D11F48" w:rsidTr="00EC6A85">
        <w:trPr>
          <w:trHeight w:val="408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6A630B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left" w:pos="3105"/>
              </w:tabs>
              <w:spacing w:after="0" w:line="360" w:lineRule="auto"/>
              <w:ind w:right="-612"/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 w:rsidRPr="006A630B">
              <w:rPr>
                <w:rFonts w:ascii="Sylfaen" w:hAnsi="Sylfaen" w:cs="Sylfaen"/>
                <w:color w:val="000000"/>
                <w:sz w:val="21"/>
                <w:szCs w:val="21"/>
                <w:lang w:val="en-US"/>
              </w:rPr>
              <w:lastRenderedPageBreak/>
              <w:t>թեթևատլետիկա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  <w:t>5.000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tabs>
                <w:tab w:val="left" w:pos="4845"/>
              </w:tabs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en-US"/>
              </w:rPr>
            </w:pPr>
          </w:p>
        </w:tc>
      </w:tr>
      <w:tr w:rsidR="004C0570" w:rsidRPr="00D11F48" w:rsidTr="00EC6A85">
        <w:trPr>
          <w:trHeight w:val="61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11.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Համայնքիարխիվիցփաստաթղթերիպատճեններտրամադրելուհամար՝մեկփաստաթղթիհամար՝փոխհատուցմանվճար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D11F48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4C0570" w:rsidRPr="00F37F37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11F48">
              <w:rPr>
                <w:rFonts w:asciiTheme="majorHAnsi" w:hAnsiTheme="majorHAnsi"/>
                <w:color w:val="000000"/>
                <w:sz w:val="20"/>
                <w:szCs w:val="20"/>
              </w:rPr>
              <w:t>1.000</w:t>
            </w:r>
          </w:p>
        </w:tc>
      </w:tr>
      <w:tr w:rsidR="004C0570" w:rsidRPr="00D11F48" w:rsidTr="00EC6A85">
        <w:trPr>
          <w:trHeight w:val="680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12.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Համայնքնսպասարկողանասնաբույժիծառայություններիդիմացվճարիդրույքաչափ՝</w:t>
            </w:r>
          </w:p>
          <w:p w:rsidR="004C0570" w:rsidRPr="008662C7" w:rsidRDefault="006A630B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փ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ո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en-US"/>
              </w:rPr>
              <w:t>խհատուցմանվճարիչափով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80BB8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Pr="006A630B">
              <w:rPr>
                <w:rFonts w:asciiTheme="majorHAnsi" w:hAnsiTheme="majorHAns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A630B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A630B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6A630B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A630B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</w:tr>
      <w:tr w:rsidR="004C0570" w:rsidRPr="008B5CC6" w:rsidTr="00EC6A85">
        <w:trPr>
          <w:trHeight w:val="70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13.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Համայնքի վարչական տարածքում անշարժ գույքի հասցեի տրամադրմաքն համար՝ 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փոխհատուցման վճար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B5CC6" w:rsidRDefault="004C0570" w:rsidP="00D10AB7">
            <w:pPr>
              <w:spacing w:after="0" w:line="360" w:lineRule="auto"/>
              <w:jc w:val="center"/>
              <w:rPr>
                <w:rFonts w:ascii="Sylfae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color w:val="000000"/>
                <w:sz w:val="20"/>
                <w:szCs w:val="20"/>
                <w:lang w:val="hy-AM"/>
              </w:rPr>
              <w:t>1.000</w:t>
            </w:r>
          </w:p>
        </w:tc>
      </w:tr>
      <w:tr w:rsidR="004C0570" w:rsidRPr="00A24CA8" w:rsidTr="00EC6A85">
        <w:trPr>
          <w:trHeight w:val="707"/>
        </w:trPr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8662C7" w:rsidRDefault="00C60DCC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14</w:t>
            </w:r>
            <w:r w:rsidRPr="00C60DCC">
              <w:rPr>
                <w:rFonts w:ascii="Sylfaen" w:eastAsia="Times New Roman" w:hAnsi="Sylfaen" w:cs="Sylfaen"/>
                <w:color w:val="000000"/>
                <w:sz w:val="21"/>
                <w:szCs w:val="21"/>
              </w:rPr>
              <w:t>.</w:t>
            </w:r>
            <w:r w:rsidR="004C0570"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>Համայնքի տարածքում պետական իշխանության մարմինների սպասարկման գրասենյակների</w:t>
            </w:r>
          </w:p>
          <w:p w:rsidR="004C0570" w:rsidRPr="008662C7" w:rsidRDefault="004C0570" w:rsidP="00D10AB7">
            <w:pPr>
              <w:shd w:val="clear" w:color="auto" w:fill="FFFFFF"/>
              <w:spacing w:after="0" w:line="240" w:lineRule="auto"/>
              <w:ind w:left="-284" w:right="-612" w:firstLine="340"/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</w:pPr>
            <w:r w:rsidRPr="008662C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/>
              </w:rPr>
              <w:t xml:space="preserve">  գործառույթներից բխող տրամադրվող ծառայության համար՝ փոխհատուցման վճար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70" w:rsidRPr="00C60DCC" w:rsidRDefault="004C0570" w:rsidP="00D10AB7">
            <w:pPr>
              <w:spacing w:after="0" w:line="36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60DCC">
              <w:rPr>
                <w:rFonts w:asciiTheme="majorHAnsi" w:hAnsiTheme="majorHAnsi"/>
                <w:color w:val="000000"/>
                <w:sz w:val="20"/>
                <w:szCs w:val="20"/>
              </w:rPr>
              <w:t>0.0</w:t>
            </w:r>
          </w:p>
        </w:tc>
      </w:tr>
    </w:tbl>
    <w:p w:rsidR="00954B37" w:rsidRPr="00D11F48" w:rsidRDefault="00954B37" w:rsidP="00A11E3F">
      <w:pPr>
        <w:shd w:val="clear" w:color="auto" w:fill="FFFFFF"/>
        <w:spacing w:after="0" w:line="360" w:lineRule="auto"/>
        <w:ind w:left="-142" w:right="-613" w:firstLine="426"/>
        <w:jc w:val="center"/>
        <w:rPr>
          <w:rFonts w:asciiTheme="majorHAnsi" w:eastAsia="Times New Roman" w:hAnsiTheme="majorHAnsi" w:cs="Times New Roman"/>
          <w:b/>
          <w:color w:val="000000"/>
          <w:lang w:val="hy-AM"/>
        </w:rPr>
      </w:pPr>
    </w:p>
    <w:sectPr w:rsidR="00954B37" w:rsidRPr="00D11F48" w:rsidSect="00CA439A">
      <w:pgSz w:w="16838" w:h="11906" w:orient="landscape"/>
      <w:pgMar w:top="709" w:right="13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C3C" w:rsidRDefault="00472C3C" w:rsidP="00F81E6E">
      <w:pPr>
        <w:spacing w:after="0" w:line="240" w:lineRule="auto"/>
      </w:pPr>
      <w:r>
        <w:separator/>
      </w:r>
    </w:p>
  </w:endnote>
  <w:endnote w:type="continuationSeparator" w:id="1">
    <w:p w:rsidR="00472C3C" w:rsidRDefault="00472C3C" w:rsidP="00F8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C3C" w:rsidRDefault="00472C3C" w:rsidP="00F81E6E">
      <w:pPr>
        <w:spacing w:after="0" w:line="240" w:lineRule="auto"/>
      </w:pPr>
      <w:r>
        <w:separator/>
      </w:r>
    </w:p>
  </w:footnote>
  <w:footnote w:type="continuationSeparator" w:id="1">
    <w:p w:rsidR="00472C3C" w:rsidRDefault="00472C3C" w:rsidP="00F8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BD7"/>
    <w:multiLevelType w:val="hybridMultilevel"/>
    <w:tmpl w:val="5164BA22"/>
    <w:lvl w:ilvl="0" w:tplc="3B14DAEC">
      <w:start w:val="1"/>
      <w:numFmt w:val="decimal"/>
      <w:lvlText w:val="%1)"/>
      <w:lvlJc w:val="left"/>
      <w:pPr>
        <w:ind w:left="416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02B10282"/>
    <w:multiLevelType w:val="hybridMultilevel"/>
    <w:tmpl w:val="0E04045A"/>
    <w:lvl w:ilvl="0" w:tplc="5754987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690A00"/>
    <w:multiLevelType w:val="hybridMultilevel"/>
    <w:tmpl w:val="82346A32"/>
    <w:lvl w:ilvl="0" w:tplc="154C69A6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BF60EF"/>
    <w:multiLevelType w:val="hybridMultilevel"/>
    <w:tmpl w:val="7C2036B0"/>
    <w:lvl w:ilvl="0" w:tplc="B4DE556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903145B"/>
    <w:multiLevelType w:val="hybridMultilevel"/>
    <w:tmpl w:val="47C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470E3"/>
    <w:multiLevelType w:val="hybridMultilevel"/>
    <w:tmpl w:val="9AA0954E"/>
    <w:lvl w:ilvl="0" w:tplc="49664E6A">
      <w:start w:val="1"/>
      <w:numFmt w:val="decimal"/>
      <w:lvlText w:val="%1."/>
      <w:lvlJc w:val="left"/>
      <w:pPr>
        <w:ind w:left="1070" w:hanging="360"/>
      </w:pPr>
      <w:rPr>
        <w:rFonts w:ascii="Sylfaen" w:eastAsia="Times New Roman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5C754D0"/>
    <w:multiLevelType w:val="hybridMultilevel"/>
    <w:tmpl w:val="3A66C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6E98"/>
    <w:multiLevelType w:val="hybridMultilevel"/>
    <w:tmpl w:val="802CAEC2"/>
    <w:lvl w:ilvl="0" w:tplc="3EB07936">
      <w:start w:val="1"/>
      <w:numFmt w:val="bullet"/>
      <w:lvlText w:val="-"/>
      <w:lvlJc w:val="left"/>
      <w:pPr>
        <w:ind w:left="416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076E"/>
    <w:rsid w:val="00010F2E"/>
    <w:rsid w:val="00022D2D"/>
    <w:rsid w:val="00037046"/>
    <w:rsid w:val="0004658A"/>
    <w:rsid w:val="0005076E"/>
    <w:rsid w:val="000512C0"/>
    <w:rsid w:val="00053315"/>
    <w:rsid w:val="000619C9"/>
    <w:rsid w:val="00066A8A"/>
    <w:rsid w:val="00070343"/>
    <w:rsid w:val="00072F86"/>
    <w:rsid w:val="000747D0"/>
    <w:rsid w:val="0007488D"/>
    <w:rsid w:val="00076C70"/>
    <w:rsid w:val="00081EA2"/>
    <w:rsid w:val="000824F6"/>
    <w:rsid w:val="00082899"/>
    <w:rsid w:val="00083F2D"/>
    <w:rsid w:val="00086D94"/>
    <w:rsid w:val="00090BCA"/>
    <w:rsid w:val="000913AC"/>
    <w:rsid w:val="0009142A"/>
    <w:rsid w:val="000A0008"/>
    <w:rsid w:val="000A5062"/>
    <w:rsid w:val="000A53C2"/>
    <w:rsid w:val="000A5FC3"/>
    <w:rsid w:val="000B1BAF"/>
    <w:rsid w:val="000B215D"/>
    <w:rsid w:val="000B5A42"/>
    <w:rsid w:val="000B79A8"/>
    <w:rsid w:val="000C6923"/>
    <w:rsid w:val="000D0188"/>
    <w:rsid w:val="000D58C5"/>
    <w:rsid w:val="000E215A"/>
    <w:rsid w:val="000E4EAF"/>
    <w:rsid w:val="000E5148"/>
    <w:rsid w:val="000F1523"/>
    <w:rsid w:val="000F2173"/>
    <w:rsid w:val="000F26A5"/>
    <w:rsid w:val="000F33EB"/>
    <w:rsid w:val="000F3F4F"/>
    <w:rsid w:val="000F76E8"/>
    <w:rsid w:val="00105924"/>
    <w:rsid w:val="00110D21"/>
    <w:rsid w:val="00114E65"/>
    <w:rsid w:val="00120831"/>
    <w:rsid w:val="0012363B"/>
    <w:rsid w:val="00124F1C"/>
    <w:rsid w:val="001268EB"/>
    <w:rsid w:val="00126E23"/>
    <w:rsid w:val="0012708D"/>
    <w:rsid w:val="001275B0"/>
    <w:rsid w:val="00132BE0"/>
    <w:rsid w:val="00135A39"/>
    <w:rsid w:val="0014103A"/>
    <w:rsid w:val="00146716"/>
    <w:rsid w:val="00162FEC"/>
    <w:rsid w:val="00165653"/>
    <w:rsid w:val="001707F5"/>
    <w:rsid w:val="00170887"/>
    <w:rsid w:val="00191B2A"/>
    <w:rsid w:val="00197066"/>
    <w:rsid w:val="001A24BB"/>
    <w:rsid w:val="001A31BF"/>
    <w:rsid w:val="001B3803"/>
    <w:rsid w:val="001B7514"/>
    <w:rsid w:val="001C1CA8"/>
    <w:rsid w:val="001C241A"/>
    <w:rsid w:val="001D001F"/>
    <w:rsid w:val="001D0D4E"/>
    <w:rsid w:val="001E3428"/>
    <w:rsid w:val="001E4574"/>
    <w:rsid w:val="001E4C73"/>
    <w:rsid w:val="001E5C97"/>
    <w:rsid w:val="001F6287"/>
    <w:rsid w:val="00203C9D"/>
    <w:rsid w:val="00213F34"/>
    <w:rsid w:val="002243A4"/>
    <w:rsid w:val="00250FD9"/>
    <w:rsid w:val="00251DEB"/>
    <w:rsid w:val="00254836"/>
    <w:rsid w:val="00255B9B"/>
    <w:rsid w:val="002560D9"/>
    <w:rsid w:val="00262DF3"/>
    <w:rsid w:val="00263446"/>
    <w:rsid w:val="0027287B"/>
    <w:rsid w:val="00286C29"/>
    <w:rsid w:val="00287984"/>
    <w:rsid w:val="00290904"/>
    <w:rsid w:val="00291FD1"/>
    <w:rsid w:val="002A387E"/>
    <w:rsid w:val="002B1C93"/>
    <w:rsid w:val="002B31B5"/>
    <w:rsid w:val="002B54BE"/>
    <w:rsid w:val="002D3BCE"/>
    <w:rsid w:val="002F0704"/>
    <w:rsid w:val="002F3323"/>
    <w:rsid w:val="002F7463"/>
    <w:rsid w:val="0030446D"/>
    <w:rsid w:val="0030543B"/>
    <w:rsid w:val="00312EF5"/>
    <w:rsid w:val="0031573C"/>
    <w:rsid w:val="00317C43"/>
    <w:rsid w:val="00320207"/>
    <w:rsid w:val="00324870"/>
    <w:rsid w:val="00326623"/>
    <w:rsid w:val="00331DCC"/>
    <w:rsid w:val="003418B9"/>
    <w:rsid w:val="00363BBD"/>
    <w:rsid w:val="003660FB"/>
    <w:rsid w:val="00375508"/>
    <w:rsid w:val="00381184"/>
    <w:rsid w:val="00384E87"/>
    <w:rsid w:val="00385070"/>
    <w:rsid w:val="00391CD4"/>
    <w:rsid w:val="00395365"/>
    <w:rsid w:val="003A09BB"/>
    <w:rsid w:val="003A1E5C"/>
    <w:rsid w:val="003B143E"/>
    <w:rsid w:val="003B64B3"/>
    <w:rsid w:val="003B76DC"/>
    <w:rsid w:val="003D6D8A"/>
    <w:rsid w:val="003E05D5"/>
    <w:rsid w:val="003E36EA"/>
    <w:rsid w:val="003E3900"/>
    <w:rsid w:val="00400590"/>
    <w:rsid w:val="004044B3"/>
    <w:rsid w:val="00410FF2"/>
    <w:rsid w:val="0042194B"/>
    <w:rsid w:val="00421CE1"/>
    <w:rsid w:val="00425257"/>
    <w:rsid w:val="004275B1"/>
    <w:rsid w:val="00430564"/>
    <w:rsid w:val="0043277C"/>
    <w:rsid w:val="00436CE3"/>
    <w:rsid w:val="00441500"/>
    <w:rsid w:val="00446A2D"/>
    <w:rsid w:val="00453C86"/>
    <w:rsid w:val="00454732"/>
    <w:rsid w:val="00456921"/>
    <w:rsid w:val="0045788F"/>
    <w:rsid w:val="00457C0E"/>
    <w:rsid w:val="00460E89"/>
    <w:rsid w:val="004677AD"/>
    <w:rsid w:val="00472C3C"/>
    <w:rsid w:val="00472E35"/>
    <w:rsid w:val="00477952"/>
    <w:rsid w:val="00481478"/>
    <w:rsid w:val="004A2684"/>
    <w:rsid w:val="004A2767"/>
    <w:rsid w:val="004A3D75"/>
    <w:rsid w:val="004A46F3"/>
    <w:rsid w:val="004A6877"/>
    <w:rsid w:val="004A7113"/>
    <w:rsid w:val="004B17EE"/>
    <w:rsid w:val="004B310C"/>
    <w:rsid w:val="004B447F"/>
    <w:rsid w:val="004B787B"/>
    <w:rsid w:val="004C0570"/>
    <w:rsid w:val="004C4230"/>
    <w:rsid w:val="004D05B5"/>
    <w:rsid w:val="004D53BD"/>
    <w:rsid w:val="004E0ADF"/>
    <w:rsid w:val="004E2191"/>
    <w:rsid w:val="004E3822"/>
    <w:rsid w:val="004E5995"/>
    <w:rsid w:val="004E73AC"/>
    <w:rsid w:val="00501BEC"/>
    <w:rsid w:val="00501E01"/>
    <w:rsid w:val="005053D0"/>
    <w:rsid w:val="00511ACA"/>
    <w:rsid w:val="005132C0"/>
    <w:rsid w:val="00513B27"/>
    <w:rsid w:val="00535B30"/>
    <w:rsid w:val="00535FFD"/>
    <w:rsid w:val="00540E4A"/>
    <w:rsid w:val="0054658D"/>
    <w:rsid w:val="0055004F"/>
    <w:rsid w:val="00552E9C"/>
    <w:rsid w:val="00553885"/>
    <w:rsid w:val="00555D9F"/>
    <w:rsid w:val="00557008"/>
    <w:rsid w:val="00557246"/>
    <w:rsid w:val="00561478"/>
    <w:rsid w:val="00566D44"/>
    <w:rsid w:val="00572B77"/>
    <w:rsid w:val="00580A73"/>
    <w:rsid w:val="005813C3"/>
    <w:rsid w:val="00581FFE"/>
    <w:rsid w:val="00587925"/>
    <w:rsid w:val="00590456"/>
    <w:rsid w:val="00591142"/>
    <w:rsid w:val="00591D3C"/>
    <w:rsid w:val="00592AFB"/>
    <w:rsid w:val="005A5D30"/>
    <w:rsid w:val="005B1D6B"/>
    <w:rsid w:val="005B2EA6"/>
    <w:rsid w:val="005C0CC9"/>
    <w:rsid w:val="005C0EF2"/>
    <w:rsid w:val="005D103D"/>
    <w:rsid w:val="005D4129"/>
    <w:rsid w:val="005D6062"/>
    <w:rsid w:val="005D6B2C"/>
    <w:rsid w:val="005D6F73"/>
    <w:rsid w:val="005E01B3"/>
    <w:rsid w:val="005E025F"/>
    <w:rsid w:val="005E168B"/>
    <w:rsid w:val="005E3E0A"/>
    <w:rsid w:val="005E5399"/>
    <w:rsid w:val="005E5C2D"/>
    <w:rsid w:val="005E7104"/>
    <w:rsid w:val="005F25C7"/>
    <w:rsid w:val="005F25FC"/>
    <w:rsid w:val="005F5082"/>
    <w:rsid w:val="00605DC5"/>
    <w:rsid w:val="006164BA"/>
    <w:rsid w:val="00622397"/>
    <w:rsid w:val="00626E40"/>
    <w:rsid w:val="006333AB"/>
    <w:rsid w:val="006340EC"/>
    <w:rsid w:val="006406C4"/>
    <w:rsid w:val="00641004"/>
    <w:rsid w:val="00641C73"/>
    <w:rsid w:val="00655523"/>
    <w:rsid w:val="00661931"/>
    <w:rsid w:val="00665C07"/>
    <w:rsid w:val="0068106A"/>
    <w:rsid w:val="00682953"/>
    <w:rsid w:val="006830AD"/>
    <w:rsid w:val="00684BAE"/>
    <w:rsid w:val="0069067C"/>
    <w:rsid w:val="00690743"/>
    <w:rsid w:val="00694C08"/>
    <w:rsid w:val="006964BF"/>
    <w:rsid w:val="006A630B"/>
    <w:rsid w:val="006A6A55"/>
    <w:rsid w:val="006B0076"/>
    <w:rsid w:val="006B144B"/>
    <w:rsid w:val="006B3721"/>
    <w:rsid w:val="006B44DB"/>
    <w:rsid w:val="006B6391"/>
    <w:rsid w:val="006C19A1"/>
    <w:rsid w:val="006D0D2A"/>
    <w:rsid w:val="006D16BC"/>
    <w:rsid w:val="006D69AD"/>
    <w:rsid w:val="006E11C5"/>
    <w:rsid w:val="006E20F8"/>
    <w:rsid w:val="00700275"/>
    <w:rsid w:val="0070376F"/>
    <w:rsid w:val="00704E94"/>
    <w:rsid w:val="00710DFD"/>
    <w:rsid w:val="0071700D"/>
    <w:rsid w:val="00717B87"/>
    <w:rsid w:val="007212A5"/>
    <w:rsid w:val="00724074"/>
    <w:rsid w:val="0073645F"/>
    <w:rsid w:val="0074253C"/>
    <w:rsid w:val="0074360C"/>
    <w:rsid w:val="00743D41"/>
    <w:rsid w:val="007443CA"/>
    <w:rsid w:val="007447C7"/>
    <w:rsid w:val="00744C9D"/>
    <w:rsid w:val="00745D09"/>
    <w:rsid w:val="00756FB7"/>
    <w:rsid w:val="0076113A"/>
    <w:rsid w:val="007653B9"/>
    <w:rsid w:val="00770248"/>
    <w:rsid w:val="00770EF7"/>
    <w:rsid w:val="0078432C"/>
    <w:rsid w:val="00784FF3"/>
    <w:rsid w:val="00785E33"/>
    <w:rsid w:val="00787719"/>
    <w:rsid w:val="0079194B"/>
    <w:rsid w:val="0079433B"/>
    <w:rsid w:val="007963C8"/>
    <w:rsid w:val="007A1D38"/>
    <w:rsid w:val="007A2DF9"/>
    <w:rsid w:val="007A3FA7"/>
    <w:rsid w:val="007A6EAF"/>
    <w:rsid w:val="007B0436"/>
    <w:rsid w:val="007B1531"/>
    <w:rsid w:val="007B254D"/>
    <w:rsid w:val="007B3C9A"/>
    <w:rsid w:val="007B5384"/>
    <w:rsid w:val="007B64ED"/>
    <w:rsid w:val="007B6AC3"/>
    <w:rsid w:val="007B6F77"/>
    <w:rsid w:val="007C057D"/>
    <w:rsid w:val="007C23C5"/>
    <w:rsid w:val="007C6B85"/>
    <w:rsid w:val="007D0002"/>
    <w:rsid w:val="007E2BE4"/>
    <w:rsid w:val="007E5511"/>
    <w:rsid w:val="007F0FBC"/>
    <w:rsid w:val="007F19A9"/>
    <w:rsid w:val="007F7547"/>
    <w:rsid w:val="00800476"/>
    <w:rsid w:val="008035C2"/>
    <w:rsid w:val="00803E2A"/>
    <w:rsid w:val="008056B1"/>
    <w:rsid w:val="00806393"/>
    <w:rsid w:val="00814374"/>
    <w:rsid w:val="00815844"/>
    <w:rsid w:val="00817137"/>
    <w:rsid w:val="00821CC2"/>
    <w:rsid w:val="00821CC9"/>
    <w:rsid w:val="00823CA0"/>
    <w:rsid w:val="0082770A"/>
    <w:rsid w:val="00833FB6"/>
    <w:rsid w:val="0083488F"/>
    <w:rsid w:val="00836A13"/>
    <w:rsid w:val="00837737"/>
    <w:rsid w:val="008406F5"/>
    <w:rsid w:val="00840AF5"/>
    <w:rsid w:val="00851360"/>
    <w:rsid w:val="0085373F"/>
    <w:rsid w:val="0086120B"/>
    <w:rsid w:val="00861355"/>
    <w:rsid w:val="008620A9"/>
    <w:rsid w:val="00863348"/>
    <w:rsid w:val="0086561A"/>
    <w:rsid w:val="008662C7"/>
    <w:rsid w:val="008719DD"/>
    <w:rsid w:val="0088050C"/>
    <w:rsid w:val="00880592"/>
    <w:rsid w:val="0088075C"/>
    <w:rsid w:val="00881733"/>
    <w:rsid w:val="008878EC"/>
    <w:rsid w:val="00890123"/>
    <w:rsid w:val="0089282E"/>
    <w:rsid w:val="00895DC6"/>
    <w:rsid w:val="008B2C4C"/>
    <w:rsid w:val="008B5CC6"/>
    <w:rsid w:val="008B6D78"/>
    <w:rsid w:val="008C3DCD"/>
    <w:rsid w:val="008C3E13"/>
    <w:rsid w:val="008C7256"/>
    <w:rsid w:val="008D2ABD"/>
    <w:rsid w:val="008D432E"/>
    <w:rsid w:val="008D6170"/>
    <w:rsid w:val="008D72E0"/>
    <w:rsid w:val="008E01FA"/>
    <w:rsid w:val="008E282D"/>
    <w:rsid w:val="008E2B60"/>
    <w:rsid w:val="008E5B0C"/>
    <w:rsid w:val="008E6461"/>
    <w:rsid w:val="008E7EBB"/>
    <w:rsid w:val="008F4E3E"/>
    <w:rsid w:val="00902813"/>
    <w:rsid w:val="00903FF3"/>
    <w:rsid w:val="009055E9"/>
    <w:rsid w:val="00907CCE"/>
    <w:rsid w:val="00924528"/>
    <w:rsid w:val="0092542C"/>
    <w:rsid w:val="00931602"/>
    <w:rsid w:val="00931F84"/>
    <w:rsid w:val="00935793"/>
    <w:rsid w:val="0093712E"/>
    <w:rsid w:val="00940835"/>
    <w:rsid w:val="00940C3E"/>
    <w:rsid w:val="00946450"/>
    <w:rsid w:val="00951ED1"/>
    <w:rsid w:val="00954B37"/>
    <w:rsid w:val="00957BAC"/>
    <w:rsid w:val="00960C77"/>
    <w:rsid w:val="00964513"/>
    <w:rsid w:val="00971C49"/>
    <w:rsid w:val="0098111E"/>
    <w:rsid w:val="009821A4"/>
    <w:rsid w:val="009828FD"/>
    <w:rsid w:val="00996479"/>
    <w:rsid w:val="009976EE"/>
    <w:rsid w:val="009A35E0"/>
    <w:rsid w:val="009B0E1F"/>
    <w:rsid w:val="009B52BE"/>
    <w:rsid w:val="009B591A"/>
    <w:rsid w:val="009C0981"/>
    <w:rsid w:val="009C0A48"/>
    <w:rsid w:val="009C32D2"/>
    <w:rsid w:val="009C4567"/>
    <w:rsid w:val="009C5186"/>
    <w:rsid w:val="009E3F65"/>
    <w:rsid w:val="009E48C0"/>
    <w:rsid w:val="00A0164A"/>
    <w:rsid w:val="00A01AAB"/>
    <w:rsid w:val="00A01EA0"/>
    <w:rsid w:val="00A101C3"/>
    <w:rsid w:val="00A11E3F"/>
    <w:rsid w:val="00A2090E"/>
    <w:rsid w:val="00A24CA8"/>
    <w:rsid w:val="00A27300"/>
    <w:rsid w:val="00A346FA"/>
    <w:rsid w:val="00A353A5"/>
    <w:rsid w:val="00A37374"/>
    <w:rsid w:val="00A40689"/>
    <w:rsid w:val="00A41DDE"/>
    <w:rsid w:val="00A4673C"/>
    <w:rsid w:val="00A470C5"/>
    <w:rsid w:val="00A47D91"/>
    <w:rsid w:val="00A56049"/>
    <w:rsid w:val="00A57D4A"/>
    <w:rsid w:val="00A6317E"/>
    <w:rsid w:val="00A668A7"/>
    <w:rsid w:val="00A67C80"/>
    <w:rsid w:val="00A71B96"/>
    <w:rsid w:val="00A724EE"/>
    <w:rsid w:val="00A73796"/>
    <w:rsid w:val="00A77B5E"/>
    <w:rsid w:val="00A80FBA"/>
    <w:rsid w:val="00A819FA"/>
    <w:rsid w:val="00A82852"/>
    <w:rsid w:val="00A82A46"/>
    <w:rsid w:val="00A833AB"/>
    <w:rsid w:val="00A85F53"/>
    <w:rsid w:val="00A8757D"/>
    <w:rsid w:val="00A900C7"/>
    <w:rsid w:val="00A9339D"/>
    <w:rsid w:val="00A93FA6"/>
    <w:rsid w:val="00A94F55"/>
    <w:rsid w:val="00AA4EA2"/>
    <w:rsid w:val="00AB3692"/>
    <w:rsid w:val="00AB5EDA"/>
    <w:rsid w:val="00AB6AFD"/>
    <w:rsid w:val="00AB7021"/>
    <w:rsid w:val="00AD0A3A"/>
    <w:rsid w:val="00AD3033"/>
    <w:rsid w:val="00AE6021"/>
    <w:rsid w:val="00AF16A9"/>
    <w:rsid w:val="00AF4663"/>
    <w:rsid w:val="00AF4D92"/>
    <w:rsid w:val="00B0016C"/>
    <w:rsid w:val="00B019BD"/>
    <w:rsid w:val="00B04970"/>
    <w:rsid w:val="00B050BB"/>
    <w:rsid w:val="00B051A9"/>
    <w:rsid w:val="00B05DD9"/>
    <w:rsid w:val="00B14C3A"/>
    <w:rsid w:val="00B14F38"/>
    <w:rsid w:val="00B20D1B"/>
    <w:rsid w:val="00B22D01"/>
    <w:rsid w:val="00B251F3"/>
    <w:rsid w:val="00B31871"/>
    <w:rsid w:val="00B31B84"/>
    <w:rsid w:val="00B34526"/>
    <w:rsid w:val="00B44AD1"/>
    <w:rsid w:val="00B46A92"/>
    <w:rsid w:val="00B53846"/>
    <w:rsid w:val="00B564AA"/>
    <w:rsid w:val="00B74470"/>
    <w:rsid w:val="00B75644"/>
    <w:rsid w:val="00B81EFB"/>
    <w:rsid w:val="00B8460C"/>
    <w:rsid w:val="00B84FDB"/>
    <w:rsid w:val="00B85752"/>
    <w:rsid w:val="00B86CE2"/>
    <w:rsid w:val="00B87FDF"/>
    <w:rsid w:val="00B920C7"/>
    <w:rsid w:val="00B969DC"/>
    <w:rsid w:val="00BA17CA"/>
    <w:rsid w:val="00BA79D4"/>
    <w:rsid w:val="00BB0C5E"/>
    <w:rsid w:val="00BB30BD"/>
    <w:rsid w:val="00BB4A1A"/>
    <w:rsid w:val="00BC1399"/>
    <w:rsid w:val="00BC290C"/>
    <w:rsid w:val="00BC4704"/>
    <w:rsid w:val="00BD0FED"/>
    <w:rsid w:val="00BD2743"/>
    <w:rsid w:val="00BD61C0"/>
    <w:rsid w:val="00BE37F4"/>
    <w:rsid w:val="00BE4CE4"/>
    <w:rsid w:val="00BE5B0C"/>
    <w:rsid w:val="00BE5D17"/>
    <w:rsid w:val="00BF75B4"/>
    <w:rsid w:val="00C008E3"/>
    <w:rsid w:val="00C0181B"/>
    <w:rsid w:val="00C025EE"/>
    <w:rsid w:val="00C05AFC"/>
    <w:rsid w:val="00C10548"/>
    <w:rsid w:val="00C1222F"/>
    <w:rsid w:val="00C2425D"/>
    <w:rsid w:val="00C275A3"/>
    <w:rsid w:val="00C3189F"/>
    <w:rsid w:val="00C31AE3"/>
    <w:rsid w:val="00C3244F"/>
    <w:rsid w:val="00C35AA1"/>
    <w:rsid w:val="00C35B65"/>
    <w:rsid w:val="00C3784C"/>
    <w:rsid w:val="00C40130"/>
    <w:rsid w:val="00C4234B"/>
    <w:rsid w:val="00C44C21"/>
    <w:rsid w:val="00C5341A"/>
    <w:rsid w:val="00C55E48"/>
    <w:rsid w:val="00C6064A"/>
    <w:rsid w:val="00C60DCC"/>
    <w:rsid w:val="00C64DB0"/>
    <w:rsid w:val="00C65502"/>
    <w:rsid w:val="00C66633"/>
    <w:rsid w:val="00C676C9"/>
    <w:rsid w:val="00C72BFF"/>
    <w:rsid w:val="00C72D24"/>
    <w:rsid w:val="00C76FD3"/>
    <w:rsid w:val="00C8171B"/>
    <w:rsid w:val="00C8504A"/>
    <w:rsid w:val="00C87FCD"/>
    <w:rsid w:val="00C93306"/>
    <w:rsid w:val="00C95A06"/>
    <w:rsid w:val="00C95FFE"/>
    <w:rsid w:val="00C97F31"/>
    <w:rsid w:val="00CA3C85"/>
    <w:rsid w:val="00CA3CCF"/>
    <w:rsid w:val="00CA439A"/>
    <w:rsid w:val="00CB1E95"/>
    <w:rsid w:val="00CB63B3"/>
    <w:rsid w:val="00CC0153"/>
    <w:rsid w:val="00CE0B31"/>
    <w:rsid w:val="00CF0571"/>
    <w:rsid w:val="00CF08DA"/>
    <w:rsid w:val="00CF4D3D"/>
    <w:rsid w:val="00D01826"/>
    <w:rsid w:val="00D01D37"/>
    <w:rsid w:val="00D0300A"/>
    <w:rsid w:val="00D10AB7"/>
    <w:rsid w:val="00D10AFE"/>
    <w:rsid w:val="00D10BB1"/>
    <w:rsid w:val="00D11F48"/>
    <w:rsid w:val="00D16C1E"/>
    <w:rsid w:val="00D23913"/>
    <w:rsid w:val="00D33CB9"/>
    <w:rsid w:val="00D40EF8"/>
    <w:rsid w:val="00D531AF"/>
    <w:rsid w:val="00D62E4A"/>
    <w:rsid w:val="00D64646"/>
    <w:rsid w:val="00D650D9"/>
    <w:rsid w:val="00D65126"/>
    <w:rsid w:val="00D657A4"/>
    <w:rsid w:val="00D66932"/>
    <w:rsid w:val="00D66E92"/>
    <w:rsid w:val="00D677ED"/>
    <w:rsid w:val="00D73C85"/>
    <w:rsid w:val="00D76BCC"/>
    <w:rsid w:val="00D7745A"/>
    <w:rsid w:val="00D808C8"/>
    <w:rsid w:val="00D81C48"/>
    <w:rsid w:val="00D868A0"/>
    <w:rsid w:val="00D879BA"/>
    <w:rsid w:val="00DA4595"/>
    <w:rsid w:val="00DB3830"/>
    <w:rsid w:val="00DC342D"/>
    <w:rsid w:val="00DD1F3C"/>
    <w:rsid w:val="00DD36B7"/>
    <w:rsid w:val="00DE1309"/>
    <w:rsid w:val="00DE4573"/>
    <w:rsid w:val="00DE48F7"/>
    <w:rsid w:val="00DF06D2"/>
    <w:rsid w:val="00DF3AFF"/>
    <w:rsid w:val="00DF3E8A"/>
    <w:rsid w:val="00E01315"/>
    <w:rsid w:val="00E03398"/>
    <w:rsid w:val="00E046CF"/>
    <w:rsid w:val="00E0619B"/>
    <w:rsid w:val="00E07A0F"/>
    <w:rsid w:val="00E17566"/>
    <w:rsid w:val="00E175B4"/>
    <w:rsid w:val="00E23646"/>
    <w:rsid w:val="00E26ED1"/>
    <w:rsid w:val="00E27AE9"/>
    <w:rsid w:val="00E34873"/>
    <w:rsid w:val="00E35C88"/>
    <w:rsid w:val="00E53696"/>
    <w:rsid w:val="00E536D2"/>
    <w:rsid w:val="00E6244E"/>
    <w:rsid w:val="00E65D9A"/>
    <w:rsid w:val="00E73386"/>
    <w:rsid w:val="00E7553B"/>
    <w:rsid w:val="00E77978"/>
    <w:rsid w:val="00E816FD"/>
    <w:rsid w:val="00E831F6"/>
    <w:rsid w:val="00E90022"/>
    <w:rsid w:val="00E917F9"/>
    <w:rsid w:val="00EA02E2"/>
    <w:rsid w:val="00EA27EF"/>
    <w:rsid w:val="00EA4604"/>
    <w:rsid w:val="00EA59AD"/>
    <w:rsid w:val="00EA706B"/>
    <w:rsid w:val="00EB0743"/>
    <w:rsid w:val="00EB4B3D"/>
    <w:rsid w:val="00EB766B"/>
    <w:rsid w:val="00EC35A7"/>
    <w:rsid w:val="00EC4403"/>
    <w:rsid w:val="00EC6A85"/>
    <w:rsid w:val="00EC7FBC"/>
    <w:rsid w:val="00ED163C"/>
    <w:rsid w:val="00ED6212"/>
    <w:rsid w:val="00EE2C76"/>
    <w:rsid w:val="00EE36EE"/>
    <w:rsid w:val="00EE6D8E"/>
    <w:rsid w:val="00EE7F93"/>
    <w:rsid w:val="00EF5737"/>
    <w:rsid w:val="00EF6C4F"/>
    <w:rsid w:val="00F03194"/>
    <w:rsid w:val="00F03259"/>
    <w:rsid w:val="00F0758E"/>
    <w:rsid w:val="00F07818"/>
    <w:rsid w:val="00F10B9C"/>
    <w:rsid w:val="00F14A4A"/>
    <w:rsid w:val="00F16380"/>
    <w:rsid w:val="00F3519A"/>
    <w:rsid w:val="00F37F37"/>
    <w:rsid w:val="00F4571C"/>
    <w:rsid w:val="00F47CE6"/>
    <w:rsid w:val="00F530A9"/>
    <w:rsid w:val="00F55281"/>
    <w:rsid w:val="00F5550B"/>
    <w:rsid w:val="00F5695D"/>
    <w:rsid w:val="00F70589"/>
    <w:rsid w:val="00F708A0"/>
    <w:rsid w:val="00F761D8"/>
    <w:rsid w:val="00F80BB8"/>
    <w:rsid w:val="00F81E6E"/>
    <w:rsid w:val="00F900AF"/>
    <w:rsid w:val="00F91D29"/>
    <w:rsid w:val="00F96014"/>
    <w:rsid w:val="00F97779"/>
    <w:rsid w:val="00FA588F"/>
    <w:rsid w:val="00FB1D57"/>
    <w:rsid w:val="00FB26F0"/>
    <w:rsid w:val="00FD342E"/>
    <w:rsid w:val="00FD4C54"/>
    <w:rsid w:val="00FD6A2A"/>
    <w:rsid w:val="00FD6E45"/>
    <w:rsid w:val="00FE2378"/>
    <w:rsid w:val="00FE2A74"/>
    <w:rsid w:val="00FE392A"/>
    <w:rsid w:val="00FE5941"/>
    <w:rsid w:val="00FE7348"/>
    <w:rsid w:val="00FE7F3F"/>
    <w:rsid w:val="00FF0AEE"/>
    <w:rsid w:val="00FF1DD9"/>
    <w:rsid w:val="00FF6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F81E6E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F81E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81E6E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F81E6E"/>
    <w:rPr>
      <w:b/>
      <w:bCs/>
    </w:rPr>
  </w:style>
  <w:style w:type="character" w:customStyle="1" w:styleId="apple-converted-space">
    <w:name w:val="apple-converted-space"/>
    <w:basedOn w:val="a0"/>
    <w:rsid w:val="00F81E6E"/>
  </w:style>
  <w:style w:type="paragraph" w:styleId="a6">
    <w:name w:val="Normal (Web)"/>
    <w:basedOn w:val="a"/>
    <w:uiPriority w:val="99"/>
    <w:unhideWhenUsed/>
    <w:rsid w:val="00F8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1E6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81E6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81E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81E6E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unhideWhenUsed/>
    <w:rsid w:val="00905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9BC41-294E-4788-A2E9-06572F54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3109</Words>
  <Characters>17727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KOMP2</cp:lastModifiedBy>
  <cp:revision>24</cp:revision>
  <cp:lastPrinted>2022-12-21T08:35:00Z</cp:lastPrinted>
  <dcterms:created xsi:type="dcterms:W3CDTF">2022-11-15T13:25:00Z</dcterms:created>
  <dcterms:modified xsi:type="dcterms:W3CDTF">2022-12-21T08:38:00Z</dcterms:modified>
</cp:coreProperties>
</file>